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338E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75B">
        <w:rPr>
          <w:rFonts w:ascii="Times New Roman" w:hAnsi="Times New Roman" w:cs="Times New Roman"/>
          <w:sz w:val="24"/>
          <w:szCs w:val="24"/>
        </w:rPr>
        <w:t>ИП Белоусова Екатерина Дмитриевна</w:t>
      </w:r>
    </w:p>
    <w:p w14:paraId="3550C0A1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75B">
        <w:rPr>
          <w:rFonts w:ascii="Times New Roman" w:hAnsi="Times New Roman" w:cs="Times New Roman"/>
          <w:sz w:val="24"/>
          <w:szCs w:val="24"/>
        </w:rPr>
        <w:t>Частный детский сад «Семицветик»</w:t>
      </w:r>
    </w:p>
    <w:p w14:paraId="75FAA57F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75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ABDE24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5DF38" w14:textId="77777777" w:rsidR="000175DF" w:rsidRPr="00FD075B" w:rsidRDefault="000175DF" w:rsidP="0001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75B">
        <w:rPr>
          <w:rFonts w:ascii="Times New Roman" w:hAnsi="Times New Roman" w:cs="Times New Roman"/>
          <w:sz w:val="24"/>
          <w:szCs w:val="24"/>
        </w:rPr>
        <w:br/>
      </w:r>
    </w:p>
    <w:p w14:paraId="740166DE" w14:textId="77777777" w:rsidR="000175DF" w:rsidRPr="00FD075B" w:rsidRDefault="000175DF" w:rsidP="0001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458D8" w14:textId="77777777" w:rsidR="000175DF" w:rsidRPr="00FD075B" w:rsidRDefault="000175DF" w:rsidP="0001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13C99" w14:textId="77777777" w:rsidR="000175DF" w:rsidRPr="00FD075B" w:rsidRDefault="000175DF" w:rsidP="0001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E833C" w14:textId="77777777" w:rsidR="000175DF" w:rsidRPr="00FD075B" w:rsidRDefault="000175DF" w:rsidP="0001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D83D6" w14:textId="77777777" w:rsidR="000175DF" w:rsidRPr="00FD075B" w:rsidRDefault="000175DF" w:rsidP="0001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7B04A" w14:textId="77777777" w:rsidR="000175DF" w:rsidRPr="00FD075B" w:rsidRDefault="000175DF" w:rsidP="0001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2D0FD" w14:textId="77777777" w:rsidR="000175DF" w:rsidRPr="00FD075B" w:rsidRDefault="000175DF" w:rsidP="0001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8460A" w14:textId="77777777" w:rsidR="000175DF" w:rsidRPr="00FD075B" w:rsidRDefault="000175DF" w:rsidP="0001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3B616" w14:textId="77777777" w:rsidR="000175DF" w:rsidRPr="00FD075B" w:rsidRDefault="000175DF" w:rsidP="0001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D5CA2" w14:textId="77777777" w:rsidR="000175DF" w:rsidRPr="00FD075B" w:rsidRDefault="000175DF" w:rsidP="0001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78965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75B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70C9CDB6" w14:textId="1866B94F" w:rsidR="000175DF" w:rsidRPr="00FD075B" w:rsidRDefault="000175DF" w:rsidP="000175D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D075B">
        <w:rPr>
          <w:bCs/>
          <w:sz w:val="28"/>
          <w:szCs w:val="28"/>
        </w:rPr>
        <w:t>Кружк</w:t>
      </w:r>
      <w:r w:rsidRPr="00FD075B">
        <w:rPr>
          <w:bCs/>
          <w:sz w:val="28"/>
          <w:szCs w:val="28"/>
        </w:rPr>
        <w:t>а</w:t>
      </w:r>
      <w:r w:rsidRPr="00FD075B">
        <w:rPr>
          <w:bCs/>
          <w:sz w:val="28"/>
          <w:szCs w:val="28"/>
        </w:rPr>
        <w:t xml:space="preserve"> по сенсорному развитию</w:t>
      </w:r>
    </w:p>
    <w:p w14:paraId="08E5A94B" w14:textId="77777777" w:rsidR="000175DF" w:rsidRPr="00FD075B" w:rsidRDefault="000175DF" w:rsidP="000175D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D075B">
        <w:rPr>
          <w:bCs/>
          <w:sz w:val="28"/>
          <w:szCs w:val="28"/>
        </w:rPr>
        <w:t>«Мир сенсорики»</w:t>
      </w:r>
    </w:p>
    <w:p w14:paraId="7EA57DA7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27A23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A45DF6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B5B0FD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38EE3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D5E0E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E036C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612E2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F6156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5F609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C9048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81245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719B23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95ECA" w14:textId="77777777" w:rsidR="000175DF" w:rsidRPr="00FD075B" w:rsidRDefault="000175DF" w:rsidP="0001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63363" w14:textId="0A96F52D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87020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3E4C29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C89A6" w14:textId="6D1CF3F9" w:rsidR="000175DF" w:rsidRPr="00FD075B" w:rsidRDefault="000175DF" w:rsidP="00017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75B">
        <w:rPr>
          <w:rFonts w:ascii="Times New Roman" w:hAnsi="Times New Roman" w:cs="Times New Roman"/>
          <w:sz w:val="24"/>
          <w:szCs w:val="24"/>
        </w:rPr>
        <w:t xml:space="preserve">Руководитель кружка: </w:t>
      </w:r>
      <w:proofErr w:type="spellStart"/>
      <w:r w:rsidRPr="00FD075B">
        <w:rPr>
          <w:rFonts w:ascii="Times New Roman" w:hAnsi="Times New Roman" w:cs="Times New Roman"/>
          <w:sz w:val="24"/>
          <w:szCs w:val="24"/>
        </w:rPr>
        <w:t>Хузина</w:t>
      </w:r>
      <w:proofErr w:type="spellEnd"/>
      <w:r w:rsidRPr="00FD075B">
        <w:rPr>
          <w:rFonts w:ascii="Times New Roman" w:hAnsi="Times New Roman" w:cs="Times New Roman"/>
          <w:sz w:val="24"/>
          <w:szCs w:val="24"/>
        </w:rPr>
        <w:t xml:space="preserve"> И.Ф.</w:t>
      </w:r>
    </w:p>
    <w:p w14:paraId="52398D74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48791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172C9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9D49D5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64ECA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97021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662C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F8B10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79123" w14:textId="77777777" w:rsidR="000175DF" w:rsidRPr="00FD075B" w:rsidRDefault="000175DF" w:rsidP="0001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7C075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F330D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65ECD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FB995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75B">
        <w:rPr>
          <w:rFonts w:ascii="Times New Roman" w:hAnsi="Times New Roman" w:cs="Times New Roman"/>
          <w:sz w:val="24"/>
          <w:szCs w:val="24"/>
        </w:rPr>
        <w:t xml:space="preserve">Нягань, </w:t>
      </w:r>
    </w:p>
    <w:p w14:paraId="33684149" w14:textId="1853BC66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75B">
        <w:rPr>
          <w:rFonts w:ascii="Times New Roman" w:hAnsi="Times New Roman" w:cs="Times New Roman"/>
          <w:sz w:val="24"/>
          <w:szCs w:val="24"/>
        </w:rPr>
        <w:t xml:space="preserve">2021-2022 учебный год </w:t>
      </w:r>
    </w:p>
    <w:p w14:paraId="5F6F40F6" w14:textId="77777777" w:rsidR="000175DF" w:rsidRPr="00FD075B" w:rsidRDefault="000175DF" w:rsidP="00017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C7FFE" w14:textId="419D6CFA" w:rsidR="00431CFD" w:rsidRPr="00FD075B" w:rsidRDefault="00431CFD" w:rsidP="00DE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7C9715F3" w14:textId="77777777" w:rsidR="00431CFD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Игры, которые представлены в данной программе, направлены на формирование восприятия ребенка раннего и младшего дошкольного возраста. Программа разработана с учетом закономерностей формирования восприятия в дошкольном возрасте и психологических механизмов перехода внешних перцептивных действий во внутренний план, а также особенностей освоения сенсорных эталонов. Поэтому в программу включены образцы сенсорных эталонов разных свойств (формы, цвета, величины и др.), которые ребенок может освоить в игровых занятиях.</w:t>
      </w:r>
    </w:p>
    <w:p w14:paraId="4B3213F2" w14:textId="77777777" w:rsidR="00431CFD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 программе представлены специальные игры и упражнения, на развитие тактильного восприятия с водой, на нанизывание, с пластилином, с краской, с бумагой, на выкладывание, которые помогут укрепить руки малышей, развивать движения рук, дифференцированные движения пальцев рук.</w:t>
      </w:r>
    </w:p>
    <w:p w14:paraId="5B3410BE" w14:textId="64D8E059" w:rsidR="00431CFD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обоснования, актуальность программы</w:t>
      </w:r>
    </w:p>
    <w:p w14:paraId="77731D17" w14:textId="1FC50837" w:rsidR="00431CFD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Ранний возраст — это совершенно особый период становления всех органов и систем и, как совершенно справедливо писал </w:t>
      </w:r>
      <w:proofErr w:type="spellStart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«ранний возраст </w:t>
      </w:r>
      <w:proofErr w:type="spellStart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сензитивен</w:t>
      </w:r>
      <w:proofErr w:type="spellEnd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всем».</w:t>
      </w:r>
    </w:p>
    <w:p w14:paraId="162FF3EB" w14:textId="77777777" w:rsidR="00431CFD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 работе с детьми раннего возраста педагоги испытывают наибольшие трудности. Так, если при традиционных формах работы на первом плане в ясельных группах была забота о здоровье, формирование культурно – гигиенических навыков, то теперь пользоваться ложкой и салфеткой учат в семье (или могут научить). Поэтому возникает необходимость выделить в содержании работы с малышами аспекты социально – личностного развития и образовательные аспекты. На современном этапе проблема сенсорного воспитания приобрела острый резонанс. Возникла острая педагогическая необходимость в поиске эффективных путей создания педагогических условий.</w:t>
      </w:r>
    </w:p>
    <w:p w14:paraId="48AD3BE3" w14:textId="77777777" w:rsidR="00427199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Сенсорное развитие ребенка — это развитие его восприятия и формирование представлений о внешних свойствах предметов: форме, цвете, величине, положении в пространстве, запахе, вкусе и т.п. Именно ранний возраст - наиболее благоприятен для накопления знаний о внешнем мире, совершенствования работы органов чувств.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готовность ребенка к школьному обучению. Поэтому значение сенсорного развития ребенка в раннем и дошкольном детстве трудно переоценить.</w:t>
      </w:r>
    </w:p>
    <w:p w14:paraId="38DF522D" w14:textId="77777777" w:rsidR="00431CFD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14:paraId="6A605299" w14:textId="77CC3008" w:rsidR="00431CFD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Сенсорное развитие (от лат. </w:t>
      </w:r>
      <w:proofErr w:type="spellStart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sensus</w:t>
      </w:r>
      <w:proofErr w:type="spellEnd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чувство, ощущение) предполагает формирование у ребенка процессов восприятия и представлений о предметах, объектах и явлениях окружающего мира. 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</w:p>
    <w:p w14:paraId="0C4DB803" w14:textId="77777777" w:rsidR="00431CFD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Таким образом, 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  Поэтому сенсорное развитие, развитие восприятия и представлений о внешних свойствах </w:t>
      </w: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вещей, играет важную роль в общем ходе умственного развития ребенка. При отсутствии специального сенсорного воспитания в раннем и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 Это обстоятельство привело к необходимости создания системы сенсорного воспитания нормально развивающихся детей дошкольного возраста. Проблема сенсорного развития и воспитания детей всегда была в центре внимания русских, зарубежных психологов и педагогов.</w:t>
      </w:r>
    </w:p>
    <w:p w14:paraId="1C990B4E" w14:textId="77777777" w:rsidR="00431CFD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Проанализировав литературу по истории дошкольной педагогики, я сделала вывод, что на всех этапах ее развития, проблема сенсорного воспитания занимала одно из центральных мест. Этот вопрос в своих трудах рассматривали такие видные представители дошкольной педагогики как </w:t>
      </w:r>
      <w:proofErr w:type="spellStart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Я.А.Коменский</w:t>
      </w:r>
      <w:proofErr w:type="spellEnd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Ф.Фребель</w:t>
      </w:r>
      <w:proofErr w:type="spellEnd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М.Монтессори</w:t>
      </w:r>
      <w:proofErr w:type="spellEnd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О.Декроли</w:t>
      </w:r>
      <w:proofErr w:type="spellEnd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Е.Тихеева</w:t>
      </w:r>
      <w:proofErr w:type="spellEnd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Л.А.Венгер</w:t>
      </w:r>
      <w:proofErr w:type="spellEnd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Ими были разработаны разнообразные дидактические игры и упражнения по ознакомлению детей со свойствами и признаками предметов.</w:t>
      </w:r>
    </w:p>
    <w:p w14:paraId="36537C5D" w14:textId="77777777" w:rsidR="00431CFD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Анализ систем перечисленных авторов с позиций </w:t>
      </w:r>
      <w:proofErr w:type="gramStart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  теории</w:t>
      </w:r>
      <w:proofErr w:type="gramEnd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психолого – педагогических исследований.</w:t>
      </w:r>
    </w:p>
    <w:p w14:paraId="3BD6CB23" w14:textId="2A39B329" w:rsidR="00431CFD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программы</w:t>
      </w:r>
    </w:p>
    <w:p w14:paraId="3A3BBEE7" w14:textId="77777777" w:rsidR="00431CFD" w:rsidRPr="00FD075B" w:rsidRDefault="00431CFD" w:rsidP="00DE1623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возрастно-психологических и индивидуальных особенностей ребенка.</w:t>
      </w:r>
    </w:p>
    <w:p w14:paraId="21177ECF" w14:textId="77777777" w:rsidR="005A3344" w:rsidRPr="00FD075B" w:rsidRDefault="00431CFD" w:rsidP="00DE1623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системности </w:t>
      </w:r>
      <w:r w:rsidR="005A3344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последовательности.</w:t>
      </w:r>
    </w:p>
    <w:p w14:paraId="1D688B57" w14:textId="77777777" w:rsidR="00431CFD" w:rsidRPr="00FD075B" w:rsidRDefault="00431CFD" w:rsidP="00DE1623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единства диагностики и коррекции.</w:t>
      </w:r>
    </w:p>
    <w:p w14:paraId="4EB64EAA" w14:textId="77777777" w:rsidR="00431CFD" w:rsidRPr="00FD075B" w:rsidRDefault="00431CFD" w:rsidP="00DE1623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активного привлечения ближайшего социального окружения к работе с ребенком.</w:t>
      </w:r>
    </w:p>
    <w:p w14:paraId="42F4A33A" w14:textId="77777777" w:rsidR="00431CFD" w:rsidRPr="00FD075B" w:rsidRDefault="00431CFD" w:rsidP="00DE1623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</w:t>
      </w:r>
    </w:p>
    <w:p w14:paraId="3E26CF3F" w14:textId="77777777" w:rsidR="00431CFD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  программы</w:t>
      </w:r>
    </w:p>
    <w:p w14:paraId="71E9824B" w14:textId="0EA56114" w:rsidR="00431CFD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Оздоровительное</w:t>
      </w: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 стимулирование чувствительности и двигательной активности детей, сенсорно - перцептивных процессов.</w:t>
      </w:r>
    </w:p>
    <w:p w14:paraId="2638725B" w14:textId="3FBCDA1F" w:rsidR="00431CFD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Воспитательное </w:t>
      </w: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обеспечивает социальное формирование личности, воспитание ее с учетом фактора развития, воспитание ребенка с творческими способностями, развитие и коррекцию познавательных процессов (внимание, память, ассоциативность и гибкость мышления, словарный запас речи, воображение), воспитание умения выражать свои эмоции. Развитие и корректирование зрительных, слуховых и тактильных ощущений.</w:t>
      </w:r>
    </w:p>
    <w:p w14:paraId="5E87D151" w14:textId="2731679C" w:rsidR="00427199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</w:t>
      </w: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направление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 сенсорных навыков ребенка, внедрение в практику нетрадиционных методов и приемов, формирование п</w:t>
      </w:r>
      <w:r w:rsidR="00427199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редставлений об окружающем мире.</w:t>
      </w:r>
    </w:p>
    <w:p w14:paraId="1B75FC7A" w14:textId="77777777" w:rsidR="00427199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Организационно-методическая деятельность по реализации программы</w:t>
      </w:r>
      <w:r w:rsidR="00427199" w:rsidRPr="00FD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86384F4" w14:textId="6F168BA1" w:rsidR="00431CFD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анализ сенсорного развития детей с целью последующей психолого-педагогической коррекции.</w:t>
      </w:r>
    </w:p>
    <w:p w14:paraId="3CF033B2" w14:textId="4EE32F9D" w:rsidR="00B2732B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программно-методического обеспечения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</w:t>
      </w:r>
      <w:r w:rsidR="00FF47E7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FF47E7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</w:t>
      </w: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педагогического процесса в образовательном учреждении, способствующего </w:t>
      </w:r>
      <w:proofErr w:type="gramStart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 сенсорной</w:t>
      </w:r>
      <w:proofErr w:type="gramEnd"/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 сенсорному  образованию детей.Создание условий для  кружковой деятельности.</w:t>
      </w:r>
    </w:p>
    <w:p w14:paraId="65FC1033" w14:textId="77777777" w:rsidR="0073151A" w:rsidRPr="00FD075B" w:rsidRDefault="0073151A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12065AE2" w14:textId="77777777" w:rsidR="0073151A" w:rsidRPr="00FD075B" w:rsidRDefault="0073151A" w:rsidP="00DE1623">
      <w:pPr>
        <w:pStyle w:val="a3"/>
        <w:shd w:val="clear" w:color="auto" w:fill="FFFFFF"/>
        <w:spacing w:before="0" w:beforeAutospacing="0" w:after="0" w:afterAutospacing="0"/>
        <w:jc w:val="both"/>
      </w:pPr>
      <w:r w:rsidRPr="00FD075B">
        <w:t xml:space="preserve">Развитие </w:t>
      </w:r>
      <w:r w:rsidR="005A3344" w:rsidRPr="00FD075B">
        <w:t xml:space="preserve">мелкой моторики и </w:t>
      </w:r>
      <w:r w:rsidRPr="00FD075B">
        <w:t>сенсорных способностей детей р</w:t>
      </w:r>
      <w:r w:rsidR="005A3344" w:rsidRPr="00FD075B">
        <w:t>аннего возраста, средствами дидактической игры.</w:t>
      </w:r>
    </w:p>
    <w:p w14:paraId="18D9483A" w14:textId="77777777" w:rsidR="0073151A" w:rsidRPr="00FD075B" w:rsidRDefault="0073151A" w:rsidP="00DE16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  <w:r w:rsidRPr="00FD075B">
        <w:rPr>
          <w:b/>
        </w:rPr>
        <w:t>Задачи обучения:</w:t>
      </w:r>
    </w:p>
    <w:p w14:paraId="62B48E6B" w14:textId="77777777" w:rsidR="0073151A" w:rsidRPr="00FD075B" w:rsidRDefault="0073151A" w:rsidP="00DE1623">
      <w:pPr>
        <w:pStyle w:val="a3"/>
        <w:numPr>
          <w:ilvl w:val="0"/>
          <w:numId w:val="33"/>
        </w:numPr>
        <w:spacing w:before="0" w:beforeAutospacing="0" w:after="0" w:afterAutospacing="0"/>
        <w:ind w:firstLine="0"/>
        <w:jc w:val="both"/>
      </w:pPr>
      <w:r w:rsidRPr="00FD075B">
        <w:t>Развитие зрительных ощущений: учить различать цвет, форму, величину предмета.</w:t>
      </w:r>
    </w:p>
    <w:p w14:paraId="43C8854C" w14:textId="77777777" w:rsidR="0073151A" w:rsidRPr="00FD075B" w:rsidRDefault="0073151A" w:rsidP="00DE1623">
      <w:pPr>
        <w:pStyle w:val="a3"/>
        <w:numPr>
          <w:ilvl w:val="0"/>
          <w:numId w:val="33"/>
        </w:numPr>
        <w:spacing w:before="0" w:beforeAutospacing="0" w:after="0" w:afterAutospacing="0"/>
        <w:ind w:firstLine="0"/>
        <w:jc w:val="both"/>
      </w:pPr>
      <w:r w:rsidRPr="00FD075B">
        <w:t xml:space="preserve">Развитие слуховой чувствительности, умение слушать и различать звуки в окружающей обстановке, развитие речевого слуха. </w:t>
      </w:r>
    </w:p>
    <w:p w14:paraId="7EAE9A0F" w14:textId="77777777" w:rsidR="0073151A" w:rsidRPr="00FD075B" w:rsidRDefault="0073151A" w:rsidP="00DE1623">
      <w:pPr>
        <w:pStyle w:val="a3"/>
        <w:numPr>
          <w:ilvl w:val="0"/>
          <w:numId w:val="33"/>
        </w:numPr>
        <w:spacing w:before="0" w:beforeAutospacing="0" w:after="0" w:afterAutospacing="0"/>
        <w:ind w:firstLine="0"/>
        <w:jc w:val="both"/>
      </w:pPr>
      <w:r w:rsidRPr="00FD075B">
        <w:t>Обратить внимание детей на различие предметов по величине; формировать понимание слов «большой» и «маленький».</w:t>
      </w:r>
    </w:p>
    <w:p w14:paraId="0B592F68" w14:textId="77777777" w:rsidR="0073151A" w:rsidRPr="00FD075B" w:rsidRDefault="0073151A" w:rsidP="00DE1623">
      <w:pPr>
        <w:pStyle w:val="a3"/>
        <w:numPr>
          <w:ilvl w:val="0"/>
          <w:numId w:val="33"/>
        </w:numPr>
        <w:spacing w:before="0" w:beforeAutospacing="0" w:after="0" w:afterAutospacing="0"/>
        <w:ind w:firstLine="0"/>
        <w:jc w:val="both"/>
      </w:pPr>
      <w:r w:rsidRPr="00FD075B">
        <w:t>Закрепить у детей умения группировать и соотносить по цвету, форме и величине.</w:t>
      </w:r>
    </w:p>
    <w:p w14:paraId="777C694B" w14:textId="1A2DD93D" w:rsidR="0073151A" w:rsidRPr="00FD075B" w:rsidRDefault="0073151A" w:rsidP="00DE1623">
      <w:pPr>
        <w:pStyle w:val="a3"/>
        <w:numPr>
          <w:ilvl w:val="0"/>
          <w:numId w:val="33"/>
        </w:numPr>
        <w:spacing w:before="0" w:beforeAutospacing="0" w:after="0" w:afterAutospacing="0"/>
        <w:ind w:firstLine="0"/>
        <w:jc w:val="both"/>
      </w:pPr>
      <w:r w:rsidRPr="00FD075B">
        <w:t>Позн</w:t>
      </w:r>
      <w:r w:rsidR="00D27D04" w:rsidRPr="00FD075B">
        <w:t>акомить детей с некоторыми</w:t>
      </w:r>
      <w:r w:rsidRPr="00FD075B">
        <w:t xml:space="preserve"> формами и их названиями.</w:t>
      </w:r>
      <w:r w:rsidR="00D27D04" w:rsidRPr="00FD075B">
        <w:t xml:space="preserve"> (кубик, кирпичик, призма, цилиндр)</w:t>
      </w:r>
    </w:p>
    <w:p w14:paraId="7AE04B24" w14:textId="77777777" w:rsidR="002066DD" w:rsidRPr="00FD075B" w:rsidRDefault="0073151A" w:rsidP="00DE1623">
      <w:pPr>
        <w:pStyle w:val="a3"/>
        <w:numPr>
          <w:ilvl w:val="0"/>
          <w:numId w:val="33"/>
        </w:numPr>
        <w:spacing w:before="0" w:beforeAutospacing="0" w:after="0" w:afterAutospacing="0"/>
        <w:ind w:firstLine="0"/>
        <w:jc w:val="both"/>
      </w:pPr>
      <w:r w:rsidRPr="00FD075B">
        <w:t>Дать представления о чередовании предметов по форме.</w:t>
      </w:r>
    </w:p>
    <w:p w14:paraId="09AFAFAC" w14:textId="77777777" w:rsidR="0073151A" w:rsidRPr="00FD075B" w:rsidRDefault="0073151A" w:rsidP="00DE162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FD075B">
        <w:rPr>
          <w:b/>
        </w:rPr>
        <w:t>Методы:</w:t>
      </w:r>
    </w:p>
    <w:p w14:paraId="33F31C3F" w14:textId="77777777" w:rsidR="0073151A" w:rsidRPr="00FD075B" w:rsidRDefault="0073151A" w:rsidP="00DE1623">
      <w:pPr>
        <w:pStyle w:val="a3"/>
        <w:numPr>
          <w:ilvl w:val="0"/>
          <w:numId w:val="34"/>
        </w:numPr>
        <w:spacing w:before="0" w:beforeAutospacing="0" w:after="0" w:afterAutospacing="0"/>
        <w:ind w:firstLine="0"/>
        <w:jc w:val="both"/>
      </w:pPr>
      <w:r w:rsidRPr="00FD075B">
        <w:t>игр</w:t>
      </w:r>
      <w:r w:rsidR="004E2550" w:rsidRPr="00FD075B">
        <w:t>овой метод (дидактические игры)</w:t>
      </w:r>
      <w:r w:rsidRPr="00FD075B">
        <w:t>.</w:t>
      </w:r>
    </w:p>
    <w:p w14:paraId="108F70A9" w14:textId="77777777" w:rsidR="0073151A" w:rsidRPr="00FD075B" w:rsidRDefault="0073151A" w:rsidP="00DE1623">
      <w:pPr>
        <w:pStyle w:val="a3"/>
        <w:numPr>
          <w:ilvl w:val="0"/>
          <w:numId w:val="34"/>
        </w:numPr>
        <w:spacing w:before="0" w:beforeAutospacing="0" w:after="0" w:afterAutospacing="0"/>
        <w:ind w:firstLine="0"/>
        <w:jc w:val="both"/>
      </w:pPr>
      <w:r w:rsidRPr="00FD075B">
        <w:t xml:space="preserve">наглядный метод (рассматривание дидактических пособий, предметов) </w:t>
      </w:r>
    </w:p>
    <w:p w14:paraId="69E1B9B7" w14:textId="77777777" w:rsidR="0073151A" w:rsidRPr="00FD075B" w:rsidRDefault="0073151A" w:rsidP="00DE1623">
      <w:pPr>
        <w:pStyle w:val="a3"/>
        <w:numPr>
          <w:ilvl w:val="0"/>
          <w:numId w:val="34"/>
        </w:numPr>
        <w:spacing w:before="0" w:beforeAutospacing="0" w:after="0" w:afterAutospacing="0"/>
        <w:ind w:firstLine="0"/>
        <w:jc w:val="both"/>
      </w:pPr>
      <w:r w:rsidRPr="00FD075B">
        <w:t>практический – показ способов действия с предметами, эксперимент.</w:t>
      </w:r>
    </w:p>
    <w:p w14:paraId="139E95C6" w14:textId="77777777" w:rsidR="0073151A" w:rsidRPr="00FD075B" w:rsidRDefault="0073151A" w:rsidP="00DE162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FD075B">
        <w:rPr>
          <w:b/>
        </w:rPr>
        <w:t>Формы организации:</w:t>
      </w:r>
    </w:p>
    <w:p w14:paraId="45E47CCF" w14:textId="77777777" w:rsidR="0073151A" w:rsidRPr="00FD075B" w:rsidRDefault="0073151A" w:rsidP="00DE1623">
      <w:pPr>
        <w:pStyle w:val="a3"/>
        <w:numPr>
          <w:ilvl w:val="0"/>
          <w:numId w:val="35"/>
        </w:numPr>
        <w:spacing w:before="0" w:beforeAutospacing="0" w:after="0" w:afterAutospacing="0"/>
        <w:ind w:firstLine="0"/>
        <w:jc w:val="both"/>
      </w:pPr>
      <w:r w:rsidRPr="00FD075B">
        <w:t>групповая;</w:t>
      </w:r>
    </w:p>
    <w:p w14:paraId="6994EDA9" w14:textId="77777777" w:rsidR="0073151A" w:rsidRPr="00FD075B" w:rsidRDefault="0073151A" w:rsidP="00DE1623">
      <w:pPr>
        <w:pStyle w:val="a3"/>
        <w:numPr>
          <w:ilvl w:val="0"/>
          <w:numId w:val="35"/>
        </w:numPr>
        <w:spacing w:before="0" w:beforeAutospacing="0" w:after="0" w:afterAutospacing="0"/>
        <w:ind w:firstLine="0"/>
        <w:jc w:val="both"/>
      </w:pPr>
      <w:r w:rsidRPr="00FD075B">
        <w:t>подгрупповая</w:t>
      </w:r>
    </w:p>
    <w:p w14:paraId="116E4BC8" w14:textId="77777777" w:rsidR="0073151A" w:rsidRPr="00FD075B" w:rsidRDefault="0073151A" w:rsidP="00DE1623">
      <w:pPr>
        <w:pStyle w:val="a3"/>
        <w:numPr>
          <w:ilvl w:val="0"/>
          <w:numId w:val="35"/>
        </w:numPr>
        <w:spacing w:before="0" w:beforeAutospacing="0" w:after="0" w:afterAutospacing="0"/>
        <w:ind w:firstLine="0"/>
        <w:jc w:val="both"/>
      </w:pPr>
      <w:r w:rsidRPr="00FD075B">
        <w:t>индивидуальная</w:t>
      </w:r>
    </w:p>
    <w:p w14:paraId="4F5DF3E6" w14:textId="77777777" w:rsidR="0073151A" w:rsidRPr="00FD075B" w:rsidRDefault="0073151A" w:rsidP="00DE1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программы</w:t>
      </w:r>
    </w:p>
    <w:p w14:paraId="626299E4" w14:textId="7E553955" w:rsidR="0073151A" w:rsidRPr="00FD075B" w:rsidRDefault="0073151A" w:rsidP="00DE162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1-2 года</w:t>
      </w:r>
    </w:p>
    <w:p w14:paraId="7BB6A9C6" w14:textId="77777777" w:rsidR="0073151A" w:rsidRPr="00FD075B" w:rsidRDefault="00A2132C" w:rsidP="00DE162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детей.</w:t>
      </w:r>
    </w:p>
    <w:p w14:paraId="299C0AFD" w14:textId="77777777" w:rsidR="0073151A" w:rsidRPr="00FD075B" w:rsidRDefault="0073151A" w:rsidP="00DE162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персонал детского сада.</w:t>
      </w:r>
    </w:p>
    <w:p w14:paraId="625E61B4" w14:textId="77777777" w:rsidR="0073151A" w:rsidRPr="00FD075B" w:rsidRDefault="0073151A" w:rsidP="00DE1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реализации программы:</w:t>
      </w:r>
    </w:p>
    <w:p w14:paraId="59D70F67" w14:textId="63857A28" w:rsidR="0073151A" w:rsidRPr="00FD075B" w:rsidRDefault="00B2732B" w:rsidP="00DE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 проводятся </w:t>
      </w:r>
      <w:r w:rsidR="00FF47E7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35CE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D56B24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F47E7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расписанию кружковой деятельности в ЧДС</w:t>
      </w:r>
      <w:r w:rsidR="00D56B24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244D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151A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44D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8-10 минут каждое</w:t>
      </w:r>
      <w:r w:rsidR="009E244D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151A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r w:rsidR="00A2132C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олжительность курса составляет 8</w:t>
      </w:r>
      <w:r w:rsidR="0073151A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</w:t>
      </w:r>
      <w:r w:rsidR="00D56B24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сяцев</w:t>
      </w:r>
      <w:r w:rsidR="0073151A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76DA88" w14:textId="77777777" w:rsidR="0073151A" w:rsidRPr="00FD075B" w:rsidRDefault="0073151A" w:rsidP="00DE162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FD075B">
        <w:rPr>
          <w:b/>
        </w:rPr>
        <w:t>Ожидаемый результат:</w:t>
      </w:r>
    </w:p>
    <w:p w14:paraId="2CAA4D67" w14:textId="77777777" w:rsidR="00A2132C" w:rsidRPr="00FD075B" w:rsidRDefault="00A2132C" w:rsidP="00DE1623">
      <w:pPr>
        <w:pStyle w:val="a5"/>
        <w:numPr>
          <w:ilvl w:val="0"/>
          <w:numId w:val="4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75B">
        <w:rPr>
          <w:rFonts w:ascii="Times New Roman" w:hAnsi="Times New Roman" w:cs="Times New Roman"/>
          <w:sz w:val="24"/>
          <w:szCs w:val="24"/>
        </w:rPr>
        <w:t>Дети различают и называют некоторые цвета спектра – красный, зеленый, синий, желтый.</w:t>
      </w:r>
    </w:p>
    <w:p w14:paraId="1C683286" w14:textId="77777777" w:rsidR="00A2132C" w:rsidRPr="00FD075B" w:rsidRDefault="00A2132C" w:rsidP="00DE1623">
      <w:pPr>
        <w:pStyle w:val="a5"/>
        <w:numPr>
          <w:ilvl w:val="0"/>
          <w:numId w:val="4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75B">
        <w:rPr>
          <w:rFonts w:ascii="Times New Roman" w:hAnsi="Times New Roman" w:cs="Times New Roman"/>
          <w:sz w:val="24"/>
          <w:szCs w:val="24"/>
        </w:rPr>
        <w:t>Умеют слушать и различать звуки в окружающей обстановке.</w:t>
      </w:r>
    </w:p>
    <w:p w14:paraId="64670ACE" w14:textId="77777777" w:rsidR="00A2132C" w:rsidRPr="00FD075B" w:rsidRDefault="00A2132C" w:rsidP="00DE1623">
      <w:pPr>
        <w:pStyle w:val="a3"/>
        <w:numPr>
          <w:ilvl w:val="0"/>
          <w:numId w:val="42"/>
        </w:numPr>
        <w:spacing w:before="0" w:beforeAutospacing="0" w:after="0" w:afterAutospacing="0"/>
        <w:ind w:firstLine="0"/>
        <w:jc w:val="both"/>
      </w:pPr>
      <w:r w:rsidRPr="00FD075B">
        <w:t>составлять целое из 4-х частей разрезных картинок, складных кубиков</w:t>
      </w:r>
    </w:p>
    <w:p w14:paraId="60166FA7" w14:textId="6BF7E317" w:rsidR="00A2132C" w:rsidRPr="00FD075B" w:rsidRDefault="00570EC5" w:rsidP="00DE1623">
      <w:pPr>
        <w:pStyle w:val="a3"/>
        <w:numPr>
          <w:ilvl w:val="0"/>
          <w:numId w:val="42"/>
        </w:numPr>
        <w:spacing w:before="0" w:beforeAutospacing="0" w:after="0" w:afterAutospacing="0"/>
        <w:ind w:firstLine="0"/>
        <w:jc w:val="both"/>
      </w:pPr>
      <w:r w:rsidRPr="00FD075B">
        <w:t xml:space="preserve">различают </w:t>
      </w:r>
      <w:r w:rsidR="00A2132C" w:rsidRPr="00FD075B">
        <w:t>предметы по форме (кубик, кирпичик, шар, призма)</w:t>
      </w:r>
    </w:p>
    <w:p w14:paraId="57C64C4F" w14:textId="77777777" w:rsidR="00A2132C" w:rsidRPr="00FD075B" w:rsidRDefault="00A2132C" w:rsidP="00DE1623">
      <w:pPr>
        <w:pStyle w:val="a3"/>
        <w:numPr>
          <w:ilvl w:val="0"/>
          <w:numId w:val="42"/>
        </w:numPr>
        <w:spacing w:before="0" w:beforeAutospacing="0" w:after="0" w:afterAutospacing="0"/>
        <w:ind w:firstLine="0"/>
        <w:jc w:val="both"/>
      </w:pPr>
      <w:r w:rsidRPr="00FD075B">
        <w:t>ориентироваться в соотношении плоскостных фигур (круг, овал, квадрат, прямоугольник)</w:t>
      </w:r>
    </w:p>
    <w:p w14:paraId="6D6A4917" w14:textId="77777777" w:rsidR="002066DD" w:rsidRPr="00FD075B" w:rsidRDefault="00570EC5" w:rsidP="00DE1623">
      <w:pPr>
        <w:pStyle w:val="a3"/>
        <w:numPr>
          <w:ilvl w:val="0"/>
          <w:numId w:val="42"/>
        </w:numPr>
        <w:spacing w:before="0" w:beforeAutospacing="0" w:after="0" w:afterAutospacing="0"/>
        <w:ind w:firstLine="0"/>
        <w:jc w:val="both"/>
      </w:pPr>
      <w:r w:rsidRPr="00FD075B">
        <w:t xml:space="preserve">умеют </w:t>
      </w:r>
      <w:r w:rsidR="00A2132C" w:rsidRPr="00FD075B">
        <w:t>сравнивать, соотносить, группировать однородные предметы по цвету, форме, величине</w:t>
      </w:r>
      <w:r w:rsidR="00D27D04" w:rsidRPr="00FD075B">
        <w:t>.</w:t>
      </w:r>
    </w:p>
    <w:p w14:paraId="2182E1C1" w14:textId="12AC34CA" w:rsidR="006372A5" w:rsidRPr="00FD075B" w:rsidRDefault="006372A5" w:rsidP="00DE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DE34" w14:textId="72667343" w:rsidR="009E244D" w:rsidRPr="00FD075B" w:rsidRDefault="009E244D" w:rsidP="00DE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0D3A3" w14:textId="20A40FA0" w:rsidR="009E244D" w:rsidRPr="00FD075B" w:rsidRDefault="009E244D" w:rsidP="00DE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826D2" w14:textId="5AF61AE2" w:rsidR="009E244D" w:rsidRPr="00FD075B" w:rsidRDefault="009E244D" w:rsidP="00DE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22CB7" w14:textId="6D2A2F6F" w:rsidR="009E244D" w:rsidRPr="00FD075B" w:rsidRDefault="009E244D" w:rsidP="00DE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AB60E" w14:textId="46D6ECF6" w:rsidR="009E244D" w:rsidRPr="00FD075B" w:rsidRDefault="009E244D" w:rsidP="00DE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D63D9" w14:textId="39FC4470" w:rsidR="009E244D" w:rsidRPr="00FD075B" w:rsidRDefault="009E244D" w:rsidP="00DE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A56E7" w14:textId="5C44AA11" w:rsidR="009E244D" w:rsidRPr="00FD075B" w:rsidRDefault="009E244D" w:rsidP="00DE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D3953" w14:textId="77777777" w:rsidR="009E244D" w:rsidRPr="00FD075B" w:rsidRDefault="009E244D" w:rsidP="00DE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B8042" w14:textId="34CCF540" w:rsidR="00A2132C" w:rsidRPr="00FD075B" w:rsidRDefault="00A2132C" w:rsidP="00DE1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7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ПЕРСПЕКТИВНОЕ ПЛАНИРОВАНИЕ 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704"/>
        <w:gridCol w:w="2100"/>
      </w:tblGrid>
      <w:tr w:rsidR="00FD075B" w:rsidRPr="00FD075B" w14:paraId="71BC6227" w14:textId="77777777" w:rsidTr="00FF47E7">
        <w:trPr>
          <w:cantSplit/>
          <w:trHeight w:val="870"/>
        </w:trPr>
        <w:tc>
          <w:tcPr>
            <w:tcW w:w="709" w:type="dxa"/>
            <w:textDirection w:val="btLr"/>
          </w:tcPr>
          <w:p w14:paraId="7B1420F7" w14:textId="77777777" w:rsidR="00A2132C" w:rsidRPr="00FD075B" w:rsidRDefault="00A2132C" w:rsidP="00FF4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14:paraId="4E419E63" w14:textId="77777777" w:rsidR="00A2132C" w:rsidRPr="00FD075B" w:rsidRDefault="00A2132C" w:rsidP="00FF4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4704" w:type="dxa"/>
          </w:tcPr>
          <w:p w14:paraId="46662324" w14:textId="77777777" w:rsidR="00A2132C" w:rsidRPr="00FD075B" w:rsidRDefault="00A2132C" w:rsidP="00FF4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100" w:type="dxa"/>
          </w:tcPr>
          <w:p w14:paraId="575EFA7D" w14:textId="77777777" w:rsidR="00A2132C" w:rsidRPr="00FD075B" w:rsidRDefault="00A2132C" w:rsidP="00FF4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материалы</w:t>
            </w:r>
          </w:p>
        </w:tc>
      </w:tr>
      <w:tr w:rsidR="00FD075B" w:rsidRPr="00FD075B" w14:paraId="4A889FD0" w14:textId="77777777" w:rsidTr="00FF47E7">
        <w:trPr>
          <w:cantSplit/>
          <w:trHeight w:val="1408"/>
        </w:trPr>
        <w:tc>
          <w:tcPr>
            <w:tcW w:w="709" w:type="dxa"/>
            <w:textDirection w:val="btLr"/>
          </w:tcPr>
          <w:p w14:paraId="630E5CB7" w14:textId="05A88E18" w:rsidR="00A2132C" w:rsidRPr="00FD075B" w:rsidRDefault="00D27D04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2521" w:rsidRPr="00FD075B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FF47E7" w:rsidRPr="00FD07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3907BDB6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5B1CD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2F8A3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96619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1EA19A" w14:textId="77777777" w:rsidR="00A2132C" w:rsidRPr="00FD075B" w:rsidRDefault="00A2132C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704" w:type="dxa"/>
          </w:tcPr>
          <w:p w14:paraId="412A6697" w14:textId="77777777" w:rsidR="00A2132C" w:rsidRPr="00FD075B" w:rsidRDefault="00A2132C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Выявить знания детей в области сенсорных эталонов цвета, формы посредством дидактического материала на начало года.</w:t>
            </w:r>
          </w:p>
        </w:tc>
        <w:tc>
          <w:tcPr>
            <w:tcW w:w="2100" w:type="dxa"/>
          </w:tcPr>
          <w:p w14:paraId="12AE79F0" w14:textId="55302454" w:rsidR="00A2132C" w:rsidRPr="00FD075B" w:rsidRDefault="00A2132C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Игрушки  и</w:t>
            </w:r>
            <w:proofErr w:type="gramEnd"/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 игры с</w:t>
            </w:r>
            <w:r w:rsidR="00FF47E7"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уголка сенсорики.</w:t>
            </w:r>
          </w:p>
        </w:tc>
      </w:tr>
      <w:tr w:rsidR="00FD075B" w:rsidRPr="00FD075B" w14:paraId="25E8ACD8" w14:textId="77777777" w:rsidTr="00FF47E7">
        <w:trPr>
          <w:cantSplit/>
          <w:trHeight w:val="1785"/>
        </w:trPr>
        <w:tc>
          <w:tcPr>
            <w:tcW w:w="709" w:type="dxa"/>
            <w:vMerge w:val="restart"/>
            <w:textDirection w:val="btLr"/>
          </w:tcPr>
          <w:p w14:paraId="7667CE2B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7D04"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B2521" w:rsidRPr="00FD07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075D3F23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D04" w:rsidRPr="00FD075B">
              <w:rPr>
                <w:rFonts w:ascii="Times New Roman" w:hAnsi="Times New Roman" w:cs="Times New Roman"/>
                <w:sz w:val="24"/>
                <w:szCs w:val="24"/>
              </w:rPr>
              <w:t>.«Пирамидка</w:t>
            </w: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tbl>
            <w:tblPr>
              <w:tblW w:w="169" w:type="dxa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FD075B" w:rsidRPr="00FD075B" w14:paraId="39A09D19" w14:textId="77777777" w:rsidTr="00A12006">
              <w:trPr>
                <w:trHeight w:val="227"/>
                <w:jc w:val="center"/>
              </w:trPr>
              <w:tc>
                <w:tcPr>
                  <w:tcW w:w="16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14:paraId="1F4BCA67" w14:textId="77777777" w:rsidR="00B2732B" w:rsidRPr="00FD075B" w:rsidRDefault="00B2732B" w:rsidP="00DE16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1B78D17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59AC905C" w14:textId="77777777" w:rsidR="00B2732B" w:rsidRPr="00FD075B" w:rsidRDefault="008B154D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61AE"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умение различать предметы по величине.</w:t>
            </w:r>
          </w:p>
        </w:tc>
        <w:tc>
          <w:tcPr>
            <w:tcW w:w="2100" w:type="dxa"/>
          </w:tcPr>
          <w:p w14:paraId="4C2AED91" w14:textId="77777777" w:rsidR="00B2732B" w:rsidRPr="00FD075B" w:rsidRDefault="0014185C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Пирамидка из 4-</w:t>
            </w:r>
            <w:proofErr w:type="gramStart"/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B154D"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 колец</w:t>
            </w:r>
            <w:proofErr w:type="gramEnd"/>
            <w:r w:rsidR="008B154D" w:rsidRPr="00FD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75B" w:rsidRPr="00FD075B" w14:paraId="6E66387C" w14:textId="77777777" w:rsidTr="00FF47E7">
        <w:trPr>
          <w:cantSplit/>
          <w:trHeight w:val="1785"/>
        </w:trPr>
        <w:tc>
          <w:tcPr>
            <w:tcW w:w="709" w:type="dxa"/>
            <w:vMerge/>
            <w:textDirection w:val="btLr"/>
          </w:tcPr>
          <w:p w14:paraId="6A3B93C9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A18481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161AE" w:rsidRPr="00FD075B">
              <w:rPr>
                <w:rFonts w:ascii="Times New Roman" w:hAnsi="Times New Roman" w:cs="Times New Roman"/>
                <w:sz w:val="24"/>
                <w:szCs w:val="24"/>
              </w:rPr>
              <w:t>«Подбери чашки к блюдцам»</w:t>
            </w:r>
          </w:p>
        </w:tc>
        <w:tc>
          <w:tcPr>
            <w:tcW w:w="4704" w:type="dxa"/>
          </w:tcPr>
          <w:p w14:paraId="7164ED5A" w14:textId="77777777" w:rsidR="00F161AE" w:rsidRPr="00FD075B" w:rsidRDefault="00F161AE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соотносить предметы по цвету. </w:t>
            </w:r>
          </w:p>
          <w:p w14:paraId="47F28124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D512E33" w14:textId="77777777" w:rsidR="00B2732B" w:rsidRPr="00FD075B" w:rsidRDefault="00F161AE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Вырезанные из картона чашки и блюдца разных цветов.</w:t>
            </w:r>
          </w:p>
        </w:tc>
      </w:tr>
      <w:tr w:rsidR="00FD075B" w:rsidRPr="00FD075B" w14:paraId="1346A54B" w14:textId="77777777" w:rsidTr="00FF47E7">
        <w:trPr>
          <w:cantSplit/>
          <w:trHeight w:val="1785"/>
        </w:trPr>
        <w:tc>
          <w:tcPr>
            <w:tcW w:w="709" w:type="dxa"/>
            <w:vMerge/>
            <w:textDirection w:val="btLr"/>
          </w:tcPr>
          <w:p w14:paraId="6291E4B5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FFD0BE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3. «Угости маленького и большого зайца морковкой».</w:t>
            </w:r>
          </w:p>
        </w:tc>
        <w:tc>
          <w:tcPr>
            <w:tcW w:w="4704" w:type="dxa"/>
          </w:tcPr>
          <w:p w14:paraId="1DF7CC76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Закрепление умения группировать и соотносить однородные предметы по величине.</w:t>
            </w:r>
          </w:p>
          <w:p w14:paraId="466B90A0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7982816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Игрушечные зайцы и морковка разных размеров.</w:t>
            </w:r>
          </w:p>
        </w:tc>
      </w:tr>
      <w:tr w:rsidR="00FD075B" w:rsidRPr="00FD075B" w14:paraId="10D87A6F" w14:textId="77777777" w:rsidTr="00FF47E7">
        <w:trPr>
          <w:cantSplit/>
          <w:trHeight w:val="1785"/>
        </w:trPr>
        <w:tc>
          <w:tcPr>
            <w:tcW w:w="709" w:type="dxa"/>
            <w:vMerge/>
            <w:textDirection w:val="btLr"/>
          </w:tcPr>
          <w:p w14:paraId="183FE4CC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92293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4. Игры с прищепками: выкладывание предметов по образцу (солнышко, елка, ежик)</w:t>
            </w:r>
          </w:p>
          <w:p w14:paraId="38F051A5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76790486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Развивать у детей мелкую моторику рук.</w:t>
            </w:r>
          </w:p>
        </w:tc>
        <w:tc>
          <w:tcPr>
            <w:tcW w:w="2100" w:type="dxa"/>
          </w:tcPr>
          <w:p w14:paraId="1BAF83DD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Бельевые прищепки.</w:t>
            </w:r>
          </w:p>
          <w:p w14:paraId="37628070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Силуэты: солнышко, елка, ежик, тучка, ягодка.</w:t>
            </w:r>
          </w:p>
          <w:p w14:paraId="58E629A5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B" w:rsidRPr="00FD075B" w14:paraId="66CCB70B" w14:textId="77777777" w:rsidTr="00FF47E7">
        <w:trPr>
          <w:cantSplit/>
          <w:trHeight w:val="1785"/>
        </w:trPr>
        <w:tc>
          <w:tcPr>
            <w:tcW w:w="709" w:type="dxa"/>
            <w:vMerge w:val="restart"/>
            <w:textDirection w:val="btLr"/>
          </w:tcPr>
          <w:p w14:paraId="5BDD9F7B" w14:textId="77777777" w:rsidR="003B2521" w:rsidRPr="00FD075B" w:rsidRDefault="003B25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3C237F" w14:textId="77777777" w:rsidR="003B2521" w:rsidRPr="00FD075B" w:rsidRDefault="003B25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Игра «Открой сам». </w:t>
            </w:r>
          </w:p>
        </w:tc>
        <w:tc>
          <w:tcPr>
            <w:tcW w:w="4704" w:type="dxa"/>
          </w:tcPr>
          <w:p w14:paraId="7E2ABBF7" w14:textId="77777777" w:rsidR="003B2521" w:rsidRPr="00FD075B" w:rsidRDefault="003B2521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открывать различные разъемные игрушки.</w:t>
            </w:r>
          </w:p>
          <w:p w14:paraId="4879E419" w14:textId="77777777" w:rsidR="003B2521" w:rsidRPr="00FD075B" w:rsidRDefault="003B25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730662E" w14:textId="77777777" w:rsidR="003B2521" w:rsidRPr="00FD075B" w:rsidRDefault="003B25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Расписные деревянные бочоночки («</w:t>
            </w:r>
            <w:proofErr w:type="spellStart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бочата</w:t>
            </w:r>
            <w:proofErr w:type="spellEnd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полые разъемные шары, яйца, матрешки.</w:t>
            </w:r>
          </w:p>
        </w:tc>
      </w:tr>
      <w:tr w:rsidR="00FD075B" w:rsidRPr="00FD075B" w14:paraId="47EE987E" w14:textId="77777777" w:rsidTr="009E244D">
        <w:trPr>
          <w:cantSplit/>
          <w:trHeight w:val="1079"/>
        </w:trPr>
        <w:tc>
          <w:tcPr>
            <w:tcW w:w="709" w:type="dxa"/>
            <w:vMerge/>
            <w:textDirection w:val="btLr"/>
          </w:tcPr>
          <w:p w14:paraId="56971403" w14:textId="77777777" w:rsidR="003B2521" w:rsidRPr="00FD075B" w:rsidRDefault="003B25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E789F5" w14:textId="77777777" w:rsidR="003B2521" w:rsidRPr="00FD075B" w:rsidRDefault="003B2521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Прокатывание колесных игрушек.</w:t>
            </w:r>
          </w:p>
          <w:p w14:paraId="59A47829" w14:textId="77777777" w:rsidR="003B2521" w:rsidRPr="00FD075B" w:rsidRDefault="003B2521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295FD" w14:textId="77777777" w:rsidR="003B2521" w:rsidRPr="00FD075B" w:rsidRDefault="003B2521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</w:tcPr>
          <w:p w14:paraId="1960BD44" w14:textId="77777777" w:rsidR="003B2521" w:rsidRPr="00FD075B" w:rsidRDefault="003B2521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ребенка действовать с игрушкой </w:t>
            </w:r>
            <w:proofErr w:type="gramStart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соответствие</w:t>
            </w:r>
            <w:proofErr w:type="gramEnd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ее свойствами.</w:t>
            </w:r>
          </w:p>
          <w:p w14:paraId="2F498F94" w14:textId="77777777" w:rsidR="003B2521" w:rsidRPr="00FD075B" w:rsidRDefault="003B2521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14:paraId="3415EB3F" w14:textId="77777777" w:rsidR="003B2521" w:rsidRPr="00FD075B" w:rsidRDefault="003B25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Автомобильчики, тележки.</w:t>
            </w:r>
          </w:p>
        </w:tc>
      </w:tr>
      <w:tr w:rsidR="00FD075B" w:rsidRPr="00FD075B" w14:paraId="1DCF235A" w14:textId="77777777" w:rsidTr="00FF47E7">
        <w:trPr>
          <w:cantSplit/>
          <w:trHeight w:val="1785"/>
        </w:trPr>
        <w:tc>
          <w:tcPr>
            <w:tcW w:w="709" w:type="dxa"/>
            <w:vMerge/>
            <w:textDirection w:val="btLr"/>
          </w:tcPr>
          <w:p w14:paraId="275CF3FD" w14:textId="77777777" w:rsidR="003B2521" w:rsidRPr="00FD075B" w:rsidRDefault="003B25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08FF10" w14:textId="77777777" w:rsidR="003B2521" w:rsidRPr="00FD075B" w:rsidRDefault="003B2521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Пирамидка.</w:t>
            </w:r>
          </w:p>
          <w:p w14:paraId="582DCD98" w14:textId="77777777" w:rsidR="003B2521" w:rsidRPr="00FD075B" w:rsidRDefault="003B2521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</w:tcPr>
          <w:p w14:paraId="703536AE" w14:textId="77777777" w:rsidR="003B2521" w:rsidRPr="00FD075B" w:rsidRDefault="003B2521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ребенка результативным действиям.</w:t>
            </w:r>
          </w:p>
        </w:tc>
        <w:tc>
          <w:tcPr>
            <w:tcW w:w="2100" w:type="dxa"/>
          </w:tcPr>
          <w:p w14:paraId="6D0617E2" w14:textId="7CAC24DE" w:rsidR="003B2521" w:rsidRPr="00FD075B" w:rsidRDefault="003B2521" w:rsidP="009E244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из колец с большими отверстиями в собранном виде.</w:t>
            </w:r>
          </w:p>
        </w:tc>
      </w:tr>
      <w:tr w:rsidR="00FD075B" w:rsidRPr="00FD075B" w14:paraId="70D788A4" w14:textId="77777777" w:rsidTr="00FF47E7">
        <w:trPr>
          <w:cantSplit/>
          <w:trHeight w:val="1785"/>
        </w:trPr>
        <w:tc>
          <w:tcPr>
            <w:tcW w:w="709" w:type="dxa"/>
            <w:vMerge/>
            <w:textDirection w:val="btLr"/>
          </w:tcPr>
          <w:p w14:paraId="2E8BFD0D" w14:textId="77777777" w:rsidR="003B2521" w:rsidRPr="00FD075B" w:rsidRDefault="003B25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77AEE5" w14:textId="77777777" w:rsidR="003B2521" w:rsidRPr="00FD075B" w:rsidRDefault="003B2521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Кубик на кубик.</w:t>
            </w:r>
          </w:p>
          <w:p w14:paraId="497D527E" w14:textId="77777777" w:rsidR="003B2521" w:rsidRPr="00FD075B" w:rsidRDefault="003B2521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</w:tcPr>
          <w:p w14:paraId="67D29AAA" w14:textId="77777777" w:rsidR="003B2521" w:rsidRPr="00FD075B" w:rsidRDefault="003B2521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ребенка ставить кубик на кубик, получая, при этом, самостоятельный результат своих действий.</w:t>
            </w:r>
          </w:p>
          <w:p w14:paraId="1584655F" w14:textId="77777777" w:rsidR="003B2521" w:rsidRPr="00FD075B" w:rsidRDefault="003B2521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14:paraId="1331996C" w14:textId="77777777" w:rsidR="003B2521" w:rsidRPr="00FD075B" w:rsidRDefault="003B25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кубики небольшого размера (по руке ребенка)</w:t>
            </w:r>
          </w:p>
        </w:tc>
      </w:tr>
      <w:tr w:rsidR="00FD075B" w:rsidRPr="00FD075B" w14:paraId="4CAB3BD9" w14:textId="77777777" w:rsidTr="00FF47E7">
        <w:trPr>
          <w:cantSplit/>
          <w:trHeight w:val="1785"/>
        </w:trPr>
        <w:tc>
          <w:tcPr>
            <w:tcW w:w="709" w:type="dxa"/>
            <w:vMerge w:val="restart"/>
            <w:textDirection w:val="btLr"/>
          </w:tcPr>
          <w:p w14:paraId="17A1F590" w14:textId="77777777" w:rsidR="00DB35CE" w:rsidRPr="00FD075B" w:rsidRDefault="003B2521" w:rsidP="00DE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3B566410" w14:textId="77777777" w:rsidR="00D27D04" w:rsidRPr="00FD075B" w:rsidRDefault="00DB35CE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D04" w:rsidRPr="00FD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498FFA" w14:textId="77777777" w:rsidR="00DB35CE" w:rsidRPr="00FD075B" w:rsidRDefault="00DB35CE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7191" w:rsidRPr="00FD075B">
              <w:rPr>
                <w:rFonts w:ascii="Times New Roman" w:hAnsi="Times New Roman" w:cs="Times New Roman"/>
                <w:sz w:val="24"/>
                <w:szCs w:val="24"/>
              </w:rPr>
              <w:t>Грибочки</w:t>
            </w: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D2565AE" w14:textId="77777777" w:rsidR="00DB35CE" w:rsidRPr="00FD075B" w:rsidRDefault="00DB35CE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0EBA816E" w14:textId="77777777" w:rsidR="00DB35CE" w:rsidRPr="00FD075B" w:rsidRDefault="0018719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закреплять умение группировать однородные объекты по цвету, соотносить по цвету разнородные предметы.</w:t>
            </w:r>
          </w:p>
        </w:tc>
        <w:tc>
          <w:tcPr>
            <w:tcW w:w="2100" w:type="dxa"/>
          </w:tcPr>
          <w:p w14:paraId="24041BCD" w14:textId="77777777" w:rsidR="00DB35CE" w:rsidRPr="00FD075B" w:rsidRDefault="0018719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двухцветные столики с грибочками (используются резко различающиеся цветовые сочетания: красный, синий, жёлтый, зелёный).</w:t>
            </w:r>
          </w:p>
        </w:tc>
      </w:tr>
      <w:tr w:rsidR="00FD075B" w:rsidRPr="00FD075B" w14:paraId="64691B6A" w14:textId="77777777" w:rsidTr="00FF47E7">
        <w:trPr>
          <w:cantSplit/>
          <w:trHeight w:val="1644"/>
        </w:trPr>
        <w:tc>
          <w:tcPr>
            <w:tcW w:w="709" w:type="dxa"/>
            <w:vMerge/>
            <w:textDirection w:val="btLr"/>
          </w:tcPr>
          <w:p w14:paraId="6023CC65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65335B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00C5" w:rsidRPr="00FD075B">
              <w:rPr>
                <w:rFonts w:ascii="Times New Roman" w:hAnsi="Times New Roman" w:cs="Times New Roman"/>
                <w:sz w:val="24"/>
                <w:szCs w:val="24"/>
              </w:rPr>
              <w:t>«Варежки»</w:t>
            </w:r>
          </w:p>
        </w:tc>
        <w:tc>
          <w:tcPr>
            <w:tcW w:w="4704" w:type="dxa"/>
          </w:tcPr>
          <w:p w14:paraId="3D6FFCC8" w14:textId="77777777" w:rsidR="00B000C5" w:rsidRPr="00FD075B" w:rsidRDefault="00B000C5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соотносить предметы по цвету. </w:t>
            </w:r>
          </w:p>
          <w:p w14:paraId="0C414C84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0211ED9" w14:textId="77777777" w:rsidR="00B000C5" w:rsidRPr="00FD075B" w:rsidRDefault="00B000C5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Вырезанные из картона несколько пар разноцветных варежек, куклы. </w:t>
            </w:r>
          </w:p>
          <w:p w14:paraId="51A93BD4" w14:textId="77777777" w:rsidR="00B2732B" w:rsidRPr="00FD075B" w:rsidRDefault="00B2732B" w:rsidP="00DE16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B" w:rsidRPr="00FD075B" w14:paraId="2FB4B2A9" w14:textId="77777777" w:rsidTr="00FF47E7">
        <w:trPr>
          <w:cantSplit/>
          <w:trHeight w:val="1644"/>
        </w:trPr>
        <w:tc>
          <w:tcPr>
            <w:tcW w:w="709" w:type="dxa"/>
            <w:vMerge/>
            <w:textDirection w:val="btLr"/>
          </w:tcPr>
          <w:p w14:paraId="2F4DA4D3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B8FB08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CD2" w:rsidRPr="00FD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DC3"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 Угости куклу конфетой</w:t>
            </w:r>
          </w:p>
        </w:tc>
        <w:tc>
          <w:tcPr>
            <w:tcW w:w="4704" w:type="dxa"/>
          </w:tcPr>
          <w:p w14:paraId="63834D94" w14:textId="77777777" w:rsidR="00AC6DC3" w:rsidRPr="00FD075B" w:rsidRDefault="00AC6DC3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мелкую моторику, координацию движений рук.</w:t>
            </w:r>
          </w:p>
          <w:p w14:paraId="3F440148" w14:textId="77777777" w:rsidR="00AC6DC3" w:rsidRPr="00FD075B" w:rsidRDefault="00AC6DC3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Усложнение: упражнять в различении цвета.</w:t>
            </w:r>
          </w:p>
          <w:p w14:paraId="2EF1EAD1" w14:textId="77777777" w:rsidR="00AC6DC3" w:rsidRPr="00FD075B" w:rsidRDefault="00AC6DC3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Усложнение: «Угости жёлтой конфетой!»</w:t>
            </w:r>
          </w:p>
          <w:p w14:paraId="11CA2E98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46A2875" w14:textId="77777777" w:rsidR="00AC6DC3" w:rsidRPr="00FD075B" w:rsidRDefault="00AC6DC3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Коробочки, оформленные в виде матрёшки, куклы, пуговки.</w:t>
            </w:r>
          </w:p>
          <w:p w14:paraId="479EBC90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B" w:rsidRPr="00FD075B" w14:paraId="61E3B67A" w14:textId="77777777" w:rsidTr="00FF47E7">
        <w:trPr>
          <w:cantSplit/>
          <w:trHeight w:val="1644"/>
        </w:trPr>
        <w:tc>
          <w:tcPr>
            <w:tcW w:w="709" w:type="dxa"/>
            <w:vMerge/>
            <w:textDirection w:val="btLr"/>
          </w:tcPr>
          <w:p w14:paraId="4236C8C6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C1236E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4.«Подбери по форме».</w:t>
            </w:r>
          </w:p>
          <w:p w14:paraId="6E790215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351D8A4" w14:textId="77777777" w:rsidR="00B2732B" w:rsidRPr="00FD075B" w:rsidRDefault="00F15CD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Познакомить детей знания геометрическими</w:t>
            </w:r>
            <w:r w:rsidR="00B2732B"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B2732B" w:rsidRPr="00FD075B">
              <w:rPr>
                <w:rFonts w:ascii="Times New Roman" w:hAnsi="Times New Roman" w:cs="Times New Roman"/>
                <w:sz w:val="24"/>
                <w:szCs w:val="24"/>
              </w:rPr>
              <w:t>: круг, квадрат, треугольник, овал.</w:t>
            </w:r>
          </w:p>
        </w:tc>
        <w:tc>
          <w:tcPr>
            <w:tcW w:w="2100" w:type="dxa"/>
          </w:tcPr>
          <w:p w14:paraId="65F0CC8A" w14:textId="77777777" w:rsidR="00B2732B" w:rsidRPr="00FD075B" w:rsidRDefault="00B2732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Блоки-вкладыши на каждого ребёнка.</w:t>
            </w:r>
          </w:p>
        </w:tc>
      </w:tr>
      <w:tr w:rsidR="00FD075B" w:rsidRPr="00FD075B" w14:paraId="0DAAC1B7" w14:textId="77777777" w:rsidTr="00FF47E7">
        <w:trPr>
          <w:cantSplit/>
          <w:trHeight w:val="1644"/>
        </w:trPr>
        <w:tc>
          <w:tcPr>
            <w:tcW w:w="709" w:type="dxa"/>
            <w:vMerge w:val="restart"/>
            <w:textDirection w:val="btLr"/>
          </w:tcPr>
          <w:p w14:paraId="77DC592F" w14:textId="77777777" w:rsidR="0058318A" w:rsidRPr="00FD075B" w:rsidRDefault="0058318A" w:rsidP="00DE1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564B5F" w14:textId="77777777" w:rsidR="0058318A" w:rsidRPr="00FD075B" w:rsidRDefault="0058318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с сюжетными игрушками.</w:t>
            </w:r>
          </w:p>
        </w:tc>
        <w:tc>
          <w:tcPr>
            <w:tcW w:w="4704" w:type="dxa"/>
          </w:tcPr>
          <w:p w14:paraId="1896598D" w14:textId="77777777" w:rsidR="0058318A" w:rsidRPr="00FD075B" w:rsidRDefault="0058318A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простым игровым действиям способам отображения знакомых бытовых действий с помощью игрушек.</w:t>
            </w:r>
          </w:p>
          <w:p w14:paraId="5AF62820" w14:textId="77777777" w:rsidR="0058318A" w:rsidRPr="00FD075B" w:rsidRDefault="0058318A" w:rsidP="00DE162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06E2C6B" w14:textId="77777777" w:rsidR="0058318A" w:rsidRPr="00FD075B" w:rsidRDefault="0058318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и кукла; собачка и миска; чашка и кукла; кроватка и кукла.</w:t>
            </w:r>
          </w:p>
        </w:tc>
      </w:tr>
      <w:tr w:rsidR="00FD075B" w:rsidRPr="00FD075B" w14:paraId="493DE1D5" w14:textId="77777777" w:rsidTr="00FF47E7">
        <w:trPr>
          <w:cantSplit/>
          <w:trHeight w:val="1644"/>
        </w:trPr>
        <w:tc>
          <w:tcPr>
            <w:tcW w:w="709" w:type="dxa"/>
            <w:vMerge/>
            <w:textDirection w:val="btLr"/>
          </w:tcPr>
          <w:p w14:paraId="6AD64FD6" w14:textId="77777777" w:rsidR="0058318A" w:rsidRPr="00FD075B" w:rsidRDefault="0058318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C1B416" w14:textId="77777777" w:rsidR="0058318A" w:rsidRPr="00FD075B" w:rsidRDefault="0058318A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Матрешки.</w:t>
            </w:r>
          </w:p>
          <w:p w14:paraId="342686D6" w14:textId="77777777" w:rsidR="0058318A" w:rsidRPr="00FD075B" w:rsidRDefault="0058318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450F8739" w14:textId="77777777" w:rsidR="0058318A" w:rsidRPr="00FD075B" w:rsidRDefault="0058318A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ориентировку в двух контрастных величинах и целенаправленные действия с матрешкой (умение открыть, закрыть, вынуть, вложить).</w:t>
            </w:r>
          </w:p>
          <w:p w14:paraId="7FC37A7B" w14:textId="77777777" w:rsidR="0058318A" w:rsidRPr="00FD075B" w:rsidRDefault="0058318A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</w:tcPr>
          <w:p w14:paraId="093ECCA7" w14:textId="77777777" w:rsidR="0058318A" w:rsidRPr="00FD075B" w:rsidRDefault="0058318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Матрешка с одним нераскрывающимся вкладышем контрастной величины (разница примерно в 3 см).</w:t>
            </w:r>
          </w:p>
        </w:tc>
      </w:tr>
      <w:tr w:rsidR="00FD075B" w:rsidRPr="00FD075B" w14:paraId="2E258972" w14:textId="77777777" w:rsidTr="00FF47E7">
        <w:trPr>
          <w:cantSplit/>
          <w:trHeight w:val="1644"/>
        </w:trPr>
        <w:tc>
          <w:tcPr>
            <w:tcW w:w="709" w:type="dxa"/>
            <w:vMerge/>
            <w:textDirection w:val="btLr"/>
          </w:tcPr>
          <w:p w14:paraId="660D86F0" w14:textId="77777777" w:rsidR="0058318A" w:rsidRPr="00FD075B" w:rsidRDefault="0058318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FE87DF" w14:textId="77777777" w:rsidR="0058318A" w:rsidRPr="00FD075B" w:rsidRDefault="0058318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с шариками. Прокатывание красных шариков по желобу.</w:t>
            </w:r>
          </w:p>
        </w:tc>
        <w:tc>
          <w:tcPr>
            <w:tcW w:w="4704" w:type="dxa"/>
          </w:tcPr>
          <w:p w14:paraId="52AF31F4" w14:textId="77777777" w:rsidR="0058318A" w:rsidRPr="00FD075B" w:rsidRDefault="0058318A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различать шарик и кубик. Учить выполнять разнообразные действия с предметами: выбирать шарики, перекладывать </w:t>
            </w:r>
            <w:proofErr w:type="gramStart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  в</w:t>
            </w:r>
            <w:proofErr w:type="gramEnd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коробку, в ведерко, скатывать по желобу. </w:t>
            </w:r>
          </w:p>
        </w:tc>
        <w:tc>
          <w:tcPr>
            <w:tcW w:w="2100" w:type="dxa"/>
          </w:tcPr>
          <w:p w14:paraId="261C4378" w14:textId="77777777" w:rsidR="0058318A" w:rsidRPr="00FD075B" w:rsidRDefault="0058318A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 по 3 шарика и 3 кубика красного цвета.</w:t>
            </w:r>
          </w:p>
          <w:p w14:paraId="255526AA" w14:textId="77777777" w:rsidR="0058318A" w:rsidRPr="00FD075B" w:rsidRDefault="0058318A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B919F4" w14:textId="77777777" w:rsidR="0058318A" w:rsidRPr="00FD075B" w:rsidRDefault="0058318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B" w:rsidRPr="00FD075B" w14:paraId="79F8E436" w14:textId="77777777" w:rsidTr="00FF47E7">
        <w:trPr>
          <w:cantSplit/>
          <w:trHeight w:val="1644"/>
        </w:trPr>
        <w:tc>
          <w:tcPr>
            <w:tcW w:w="709" w:type="dxa"/>
            <w:vMerge/>
            <w:textDirection w:val="btLr"/>
          </w:tcPr>
          <w:p w14:paraId="7116B227" w14:textId="77777777" w:rsidR="0058318A" w:rsidRPr="00FD075B" w:rsidRDefault="0058318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BD76E9" w14:textId="77777777" w:rsidR="0058318A" w:rsidRPr="00FD075B" w:rsidRDefault="0058318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«Что в коробке лежит?».</w:t>
            </w:r>
          </w:p>
        </w:tc>
        <w:tc>
          <w:tcPr>
            <w:tcW w:w="4704" w:type="dxa"/>
          </w:tcPr>
          <w:p w14:paraId="15877C20" w14:textId="77777777" w:rsidR="0058318A" w:rsidRPr="00FD075B" w:rsidRDefault="0058318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внимание к предметам, сделанным из различных материалов (дерево, бумага, материя, полиэтилен, металл) для ознакомления с их свойствами, манипулирования, называния.</w:t>
            </w:r>
          </w:p>
        </w:tc>
        <w:tc>
          <w:tcPr>
            <w:tcW w:w="2100" w:type="dxa"/>
          </w:tcPr>
          <w:p w14:paraId="09B182F0" w14:textId="77777777" w:rsidR="0058318A" w:rsidRPr="00FD075B" w:rsidRDefault="0058318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 игрушками из различных материалов.</w:t>
            </w:r>
          </w:p>
        </w:tc>
      </w:tr>
      <w:tr w:rsidR="00FD075B" w:rsidRPr="00FD075B" w14:paraId="7B52212A" w14:textId="77777777" w:rsidTr="00FF47E7">
        <w:trPr>
          <w:cantSplit/>
          <w:trHeight w:val="1343"/>
        </w:trPr>
        <w:tc>
          <w:tcPr>
            <w:tcW w:w="709" w:type="dxa"/>
            <w:vMerge w:val="restart"/>
            <w:textDirection w:val="btLr"/>
          </w:tcPr>
          <w:p w14:paraId="5C57E034" w14:textId="77777777" w:rsidR="00524172" w:rsidRPr="00FD075B" w:rsidRDefault="003B2521" w:rsidP="00DE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2411D02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2A1B5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025747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1BB3" w:rsidRPr="00FD075B">
              <w:rPr>
                <w:rFonts w:ascii="Times New Roman" w:hAnsi="Times New Roman" w:cs="Times New Roman"/>
                <w:sz w:val="24"/>
                <w:szCs w:val="24"/>
              </w:rPr>
              <w:t>«Укрась елочку шарами»</w:t>
            </w:r>
          </w:p>
          <w:p w14:paraId="73DAECF2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0FBEC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768D57E2" w14:textId="77777777" w:rsidR="00D31BB3" w:rsidRPr="00FD075B" w:rsidRDefault="00D31BB3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различении двух (четырёх) основных цветов, развивать мелкую моторику, координацию движений рук, создать радостное настроение.</w:t>
            </w:r>
          </w:p>
          <w:p w14:paraId="2771806D" w14:textId="77777777" w:rsidR="00D31BB3" w:rsidRPr="00FD075B" w:rsidRDefault="00D31BB3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вариант: используем кружочки двух основных цветов</w:t>
            </w:r>
          </w:p>
          <w:p w14:paraId="48588ADF" w14:textId="77777777" w:rsidR="00524172" w:rsidRPr="00FD075B" w:rsidRDefault="00D31BB3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вариант: используем кружочки четырёх основных цветов</w:t>
            </w:r>
          </w:p>
        </w:tc>
        <w:tc>
          <w:tcPr>
            <w:tcW w:w="2100" w:type="dxa"/>
          </w:tcPr>
          <w:p w14:paraId="07D46C79" w14:textId="77777777" w:rsidR="00524172" w:rsidRPr="00FD075B" w:rsidRDefault="00D31BB3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Елочки, кружочки 4 цветов.</w:t>
            </w:r>
          </w:p>
        </w:tc>
      </w:tr>
      <w:tr w:rsidR="00FD075B" w:rsidRPr="00FD075B" w14:paraId="5EB18C85" w14:textId="77777777" w:rsidTr="00FF47E7">
        <w:trPr>
          <w:cantSplit/>
          <w:trHeight w:val="922"/>
        </w:trPr>
        <w:tc>
          <w:tcPr>
            <w:tcW w:w="709" w:type="dxa"/>
            <w:vMerge/>
            <w:textDirection w:val="btLr"/>
          </w:tcPr>
          <w:p w14:paraId="18CF45D7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B70D10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2.«Волшебный поднос».</w:t>
            </w:r>
          </w:p>
          <w:p w14:paraId="237D155A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10A8DED0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задание правильно, развивать мелкую моторику рук.</w:t>
            </w:r>
          </w:p>
        </w:tc>
        <w:tc>
          <w:tcPr>
            <w:tcW w:w="2100" w:type="dxa"/>
          </w:tcPr>
          <w:p w14:paraId="39787F1F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Поднос с</w:t>
            </w:r>
            <w:r w:rsidR="00C00EC7"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 однотонным цветным дном, крупа, игрушка.</w:t>
            </w:r>
          </w:p>
        </w:tc>
      </w:tr>
      <w:tr w:rsidR="00FD075B" w:rsidRPr="00FD075B" w14:paraId="6071E274" w14:textId="77777777" w:rsidTr="00FF47E7">
        <w:trPr>
          <w:cantSplit/>
          <w:trHeight w:val="1323"/>
        </w:trPr>
        <w:tc>
          <w:tcPr>
            <w:tcW w:w="709" w:type="dxa"/>
            <w:vMerge/>
            <w:textDirection w:val="btLr"/>
          </w:tcPr>
          <w:p w14:paraId="5C68B65D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28E4C7" w14:textId="77777777" w:rsidR="00182BE3" w:rsidRPr="00FD075B" w:rsidRDefault="00524172" w:rsidP="00DE162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BE3" w:rsidRPr="00FD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2BE3" w:rsidRPr="00FD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«Разноцветные палочки»</w:t>
            </w:r>
          </w:p>
          <w:p w14:paraId="13DD7BB7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D1A8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4F7ADA05" w14:textId="77777777" w:rsidR="00182BE3" w:rsidRPr="00FD075B" w:rsidRDefault="00182BE3" w:rsidP="00DE16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основные цвета, упражнять в раскладывании палочек по коробкам соответствующего цвета, развивать зрительное восприятие, мелкую моторику.</w:t>
            </w:r>
          </w:p>
          <w:p w14:paraId="370AD04D" w14:textId="77777777" w:rsidR="00524172" w:rsidRPr="00FD075B" w:rsidRDefault="00524172" w:rsidP="00DE16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4E5F5B0" w14:textId="77777777" w:rsidR="00182BE3" w:rsidRPr="00FD075B" w:rsidRDefault="00182BE3" w:rsidP="00DE16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палочки, окрашенные в четыре основных цвета, коробочки аналогичных цветов, </w:t>
            </w:r>
            <w:proofErr w:type="gramStart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дополненные  изображениями</w:t>
            </w:r>
            <w:proofErr w:type="gramEnd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животных.</w:t>
            </w:r>
          </w:p>
          <w:p w14:paraId="750F2100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B" w:rsidRPr="00FD075B" w14:paraId="40D3EF49" w14:textId="77777777" w:rsidTr="00FF47E7">
        <w:trPr>
          <w:cantSplit/>
          <w:trHeight w:val="1785"/>
        </w:trPr>
        <w:tc>
          <w:tcPr>
            <w:tcW w:w="709" w:type="dxa"/>
            <w:vMerge/>
            <w:textDirection w:val="btLr"/>
          </w:tcPr>
          <w:p w14:paraId="0C0953E3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E3D37A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4.«Пересыпание ложкой».</w:t>
            </w:r>
          </w:p>
        </w:tc>
        <w:tc>
          <w:tcPr>
            <w:tcW w:w="4704" w:type="dxa"/>
          </w:tcPr>
          <w:p w14:paraId="2B34C903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Учить ребенка пересыпать зерна ложкой, запоминать последовательность действий, развивать самостоятельность.</w:t>
            </w:r>
          </w:p>
        </w:tc>
        <w:tc>
          <w:tcPr>
            <w:tcW w:w="2100" w:type="dxa"/>
          </w:tcPr>
          <w:p w14:paraId="23103BD4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Горох, ложки, глубокие емкости.</w:t>
            </w:r>
          </w:p>
        </w:tc>
      </w:tr>
      <w:tr w:rsidR="00FD075B" w:rsidRPr="00FD075B" w14:paraId="7B260C7C" w14:textId="77777777" w:rsidTr="00FF47E7">
        <w:trPr>
          <w:cantSplit/>
          <w:trHeight w:val="1785"/>
        </w:trPr>
        <w:tc>
          <w:tcPr>
            <w:tcW w:w="709" w:type="dxa"/>
            <w:vMerge w:val="restart"/>
            <w:textDirection w:val="btLr"/>
          </w:tcPr>
          <w:p w14:paraId="1D8F90FF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BA596F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Матрешки.</w:t>
            </w:r>
          </w:p>
        </w:tc>
        <w:tc>
          <w:tcPr>
            <w:tcW w:w="4704" w:type="dxa"/>
          </w:tcPr>
          <w:p w14:paraId="3305C626" w14:textId="77777777" w:rsidR="00E60811" w:rsidRPr="00FD075B" w:rsidRDefault="00E60811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сопоставлять предметы по величине. Развивать понимание слов большая – маленькая.</w:t>
            </w:r>
          </w:p>
          <w:p w14:paraId="7F8F7CF0" w14:textId="77777777" w:rsidR="00E60811" w:rsidRPr="00FD075B" w:rsidRDefault="00E60811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Материал.  </w:t>
            </w:r>
          </w:p>
          <w:p w14:paraId="3EB8FAEC" w14:textId="77777777" w:rsidR="00E60811" w:rsidRPr="00FD075B" w:rsidRDefault="00E60811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</w:tcPr>
          <w:p w14:paraId="597F13C3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контрастные матрешки (одна - </w:t>
            </w:r>
            <w:proofErr w:type="gramStart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раскладывается,  другая</w:t>
            </w:r>
            <w:proofErr w:type="gramEnd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нет) - в разобранном виде.</w:t>
            </w:r>
          </w:p>
        </w:tc>
      </w:tr>
      <w:tr w:rsidR="00FD075B" w:rsidRPr="00FD075B" w14:paraId="12FA36B4" w14:textId="77777777" w:rsidTr="00FF47E7">
        <w:trPr>
          <w:cantSplit/>
          <w:trHeight w:val="1785"/>
        </w:trPr>
        <w:tc>
          <w:tcPr>
            <w:tcW w:w="709" w:type="dxa"/>
            <w:vMerge/>
            <w:textDirection w:val="btLr"/>
          </w:tcPr>
          <w:p w14:paraId="7DB9D96B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D6DF1F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Ориентировка в двух предметах контрастной формы: шар, куб.</w:t>
            </w:r>
          </w:p>
        </w:tc>
        <w:tc>
          <w:tcPr>
            <w:tcW w:w="4704" w:type="dxa"/>
          </w:tcPr>
          <w:p w14:paraId="173A8ED7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подбирать предметы, подобные показанным.</w:t>
            </w:r>
          </w:p>
        </w:tc>
        <w:tc>
          <w:tcPr>
            <w:tcW w:w="2100" w:type="dxa"/>
          </w:tcPr>
          <w:p w14:paraId="3C869B22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шарика, 4 кубика одного цвета, одной величины.</w:t>
            </w:r>
          </w:p>
        </w:tc>
      </w:tr>
      <w:tr w:rsidR="00FD075B" w:rsidRPr="00FD075B" w14:paraId="5F4BB48A" w14:textId="77777777" w:rsidTr="00FF47E7">
        <w:trPr>
          <w:cantSplit/>
          <w:trHeight w:val="1785"/>
        </w:trPr>
        <w:tc>
          <w:tcPr>
            <w:tcW w:w="709" w:type="dxa"/>
            <w:vMerge/>
            <w:textDirection w:val="btLr"/>
          </w:tcPr>
          <w:p w14:paraId="24115895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000A7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</w:t>
            </w:r>
            <w:proofErr w:type="gramStart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  такой</w:t>
            </w:r>
            <w:proofErr w:type="gramEnd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Игрушки расставлены по группе. Воспитатель просит найти игрушки красного цвета и сложить их в ведерко.</w:t>
            </w:r>
          </w:p>
        </w:tc>
        <w:tc>
          <w:tcPr>
            <w:tcW w:w="4704" w:type="dxa"/>
          </w:tcPr>
          <w:p w14:paraId="71A5ED2B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цветом предметов. Упражнять детей в узнавании предметов красного цвета.</w:t>
            </w:r>
          </w:p>
        </w:tc>
        <w:tc>
          <w:tcPr>
            <w:tcW w:w="2100" w:type="dxa"/>
          </w:tcPr>
          <w:p w14:paraId="0588770C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Ведерко с игрушками красного цвета.</w:t>
            </w:r>
          </w:p>
        </w:tc>
      </w:tr>
      <w:tr w:rsidR="00FD075B" w:rsidRPr="00FD075B" w14:paraId="33DC6ABE" w14:textId="77777777" w:rsidTr="00FF47E7">
        <w:trPr>
          <w:cantSplit/>
          <w:trHeight w:val="1785"/>
        </w:trPr>
        <w:tc>
          <w:tcPr>
            <w:tcW w:w="709" w:type="dxa"/>
            <w:vMerge/>
            <w:textDirection w:val="btLr"/>
          </w:tcPr>
          <w:p w14:paraId="765A0046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C97E14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«Что в коробке лежит?».</w:t>
            </w:r>
          </w:p>
        </w:tc>
        <w:tc>
          <w:tcPr>
            <w:tcW w:w="4704" w:type="dxa"/>
          </w:tcPr>
          <w:p w14:paraId="4DF6C0D2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внимание к предметам, производящих различные по громкости и тембру звуки.  Развивать слуховое восприятие предметов.</w:t>
            </w:r>
          </w:p>
        </w:tc>
        <w:tc>
          <w:tcPr>
            <w:tcW w:w="2100" w:type="dxa"/>
          </w:tcPr>
          <w:p w14:paraId="0E50265D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 игрушками (колокольчик, барабан, погремушка, деревянные ложки и пр.).</w:t>
            </w:r>
          </w:p>
        </w:tc>
      </w:tr>
      <w:tr w:rsidR="00FD075B" w:rsidRPr="00FD075B" w14:paraId="2F3DD90B" w14:textId="77777777" w:rsidTr="00FF47E7">
        <w:trPr>
          <w:cantSplit/>
          <w:trHeight w:val="1785"/>
        </w:trPr>
        <w:tc>
          <w:tcPr>
            <w:tcW w:w="709" w:type="dxa"/>
            <w:vMerge w:val="restart"/>
            <w:textDirection w:val="btLr"/>
          </w:tcPr>
          <w:p w14:paraId="29F7D444" w14:textId="77777777" w:rsidR="00524172" w:rsidRPr="00FD075B" w:rsidRDefault="003B2521" w:rsidP="00DE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14:paraId="2396F4FE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1.«Огоньки ночью».</w:t>
            </w:r>
          </w:p>
          <w:tbl>
            <w:tblPr>
              <w:tblW w:w="169" w:type="dxa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FD075B" w:rsidRPr="00FD075B" w14:paraId="7A158A4B" w14:textId="77777777" w:rsidTr="00A12006">
              <w:trPr>
                <w:trHeight w:val="227"/>
                <w:jc w:val="center"/>
              </w:trPr>
              <w:tc>
                <w:tcPr>
                  <w:tcW w:w="16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14:paraId="71418844" w14:textId="77777777" w:rsidR="00524172" w:rsidRPr="00FD075B" w:rsidRDefault="00524172" w:rsidP="00DE16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67472C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40223A6D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дальнейшему формированию у детей отношения к цвету как к важному свойству предметов, подводить их к самостоятельному выбору заданного цвета. Обучать технике нанесения мазка способом </w:t>
            </w:r>
            <w:proofErr w:type="spellStart"/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14:paraId="7C284076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Бумага черного цвета, гуашь желтого цвета, кисти, баночки с водой.</w:t>
            </w:r>
          </w:p>
        </w:tc>
      </w:tr>
      <w:tr w:rsidR="00FD075B" w:rsidRPr="00FD075B" w14:paraId="0157131C" w14:textId="77777777" w:rsidTr="00FF47E7">
        <w:trPr>
          <w:cantSplit/>
          <w:trHeight w:val="1450"/>
        </w:trPr>
        <w:tc>
          <w:tcPr>
            <w:tcW w:w="709" w:type="dxa"/>
            <w:vMerge/>
            <w:textDirection w:val="btLr"/>
          </w:tcPr>
          <w:p w14:paraId="72BC3D4E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88D006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60BD"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Окрашивание воды</w:t>
            </w:r>
            <w:r w:rsidR="003F60BD" w:rsidRPr="00FD0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1453B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1EE9B41D" w14:textId="77777777" w:rsidR="00524172" w:rsidRPr="00FD075B" w:rsidRDefault="000F787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Дать представления</w:t>
            </w:r>
            <w:r w:rsidR="00524172"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 об оттенках цветов (светлый,</w:t>
            </w: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 темный) </w:t>
            </w:r>
          </w:p>
          <w:p w14:paraId="06AF818C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6099681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Вода в прозрачных емкостях, краски</w:t>
            </w:r>
          </w:p>
          <w:p w14:paraId="08DF80A6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светлых и темных оттенков.</w:t>
            </w:r>
          </w:p>
        </w:tc>
      </w:tr>
      <w:tr w:rsidR="00FD075B" w:rsidRPr="00FD075B" w14:paraId="61441957" w14:textId="77777777" w:rsidTr="00FF47E7">
        <w:trPr>
          <w:cantSplit/>
          <w:trHeight w:val="1336"/>
        </w:trPr>
        <w:tc>
          <w:tcPr>
            <w:tcW w:w="709" w:type="dxa"/>
            <w:vMerge/>
            <w:textDirection w:val="btLr"/>
          </w:tcPr>
          <w:p w14:paraId="0484D27F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8C03E3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31BB3" w:rsidRPr="00FD075B">
              <w:rPr>
                <w:rFonts w:ascii="Times New Roman" w:hAnsi="Times New Roman" w:cs="Times New Roman"/>
                <w:sz w:val="24"/>
                <w:szCs w:val="24"/>
              </w:rPr>
              <w:t>«Озорные ладошки»</w:t>
            </w:r>
          </w:p>
        </w:tc>
        <w:tc>
          <w:tcPr>
            <w:tcW w:w="4704" w:type="dxa"/>
          </w:tcPr>
          <w:p w14:paraId="747E182D" w14:textId="77777777" w:rsidR="00D31BB3" w:rsidRPr="00FD075B" w:rsidRDefault="00D31BB3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различении характера поверхности «ладошек», в различении цвета.</w:t>
            </w:r>
          </w:p>
          <w:p w14:paraId="247268EA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42FA881" w14:textId="77777777" w:rsidR="00D31BB3" w:rsidRPr="00FD075B" w:rsidRDefault="00D31BB3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Картонные ладошки с гладкой и шероховатой поверхностью (из бархатной, наждачной бумаги) разного цвета.</w:t>
            </w:r>
          </w:p>
          <w:p w14:paraId="4360525A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B" w:rsidRPr="00FD075B" w14:paraId="311798E5" w14:textId="77777777" w:rsidTr="00FF47E7">
        <w:trPr>
          <w:cantSplit/>
          <w:trHeight w:val="1683"/>
        </w:trPr>
        <w:tc>
          <w:tcPr>
            <w:tcW w:w="709" w:type="dxa"/>
            <w:vMerge/>
            <w:textDirection w:val="btLr"/>
          </w:tcPr>
          <w:p w14:paraId="0C8D05DC" w14:textId="77777777" w:rsidR="00524172" w:rsidRPr="00FD075B" w:rsidRDefault="0052417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2687F0" w14:textId="77777777" w:rsidR="00524172" w:rsidRPr="00FD075B" w:rsidRDefault="00137EBC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4. «Составь картину»</w:t>
            </w:r>
          </w:p>
        </w:tc>
        <w:tc>
          <w:tcPr>
            <w:tcW w:w="4704" w:type="dxa"/>
          </w:tcPr>
          <w:p w14:paraId="7639D2CF" w14:textId="77777777" w:rsidR="00524172" w:rsidRPr="00FD075B" w:rsidRDefault="00137EBC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целое из </w:t>
            </w:r>
            <w:r w:rsidR="003F60BD"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разрезных </w:t>
            </w:r>
            <w:proofErr w:type="gramStart"/>
            <w:r w:rsidR="003F60BD" w:rsidRPr="00FD075B">
              <w:rPr>
                <w:rFonts w:ascii="Times New Roman" w:hAnsi="Times New Roman" w:cs="Times New Roman"/>
                <w:sz w:val="24"/>
                <w:szCs w:val="24"/>
              </w:rPr>
              <w:t>частей.(</w:t>
            </w:r>
            <w:proofErr w:type="gramEnd"/>
            <w:r w:rsidR="003F60BD" w:rsidRPr="00FD075B">
              <w:rPr>
                <w:rFonts w:ascii="Times New Roman" w:hAnsi="Times New Roman" w:cs="Times New Roman"/>
                <w:sz w:val="24"/>
                <w:szCs w:val="24"/>
              </w:rPr>
              <w:t>2-4 части</w:t>
            </w: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14:paraId="23593A20" w14:textId="77777777" w:rsidR="00524172" w:rsidRPr="00FD075B" w:rsidRDefault="00137EBC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Разрезные части картины.</w:t>
            </w:r>
          </w:p>
        </w:tc>
      </w:tr>
      <w:tr w:rsidR="00FD075B" w:rsidRPr="00FD075B" w14:paraId="3B41B40D" w14:textId="77777777" w:rsidTr="00FF47E7">
        <w:trPr>
          <w:cantSplit/>
          <w:trHeight w:val="1683"/>
        </w:trPr>
        <w:tc>
          <w:tcPr>
            <w:tcW w:w="709" w:type="dxa"/>
            <w:vMerge w:val="restart"/>
            <w:textDirection w:val="btLr"/>
          </w:tcPr>
          <w:p w14:paraId="715156AA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76B0EA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Пирамидка.</w:t>
            </w:r>
          </w:p>
        </w:tc>
        <w:tc>
          <w:tcPr>
            <w:tcW w:w="4704" w:type="dxa"/>
          </w:tcPr>
          <w:p w14:paraId="5C6DF645" w14:textId="77777777" w:rsidR="00E60811" w:rsidRPr="00FD075B" w:rsidRDefault="00E60811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нанизывать на стержень кольца с маленьким отверстием.</w:t>
            </w:r>
          </w:p>
          <w:p w14:paraId="018D992D" w14:textId="77777777" w:rsidR="00E60811" w:rsidRPr="00FD075B" w:rsidRDefault="00E60811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14:paraId="3039FA3D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из 5 колец одинакового размера с маленьким отверстием.</w:t>
            </w:r>
          </w:p>
        </w:tc>
      </w:tr>
      <w:tr w:rsidR="00FD075B" w:rsidRPr="00FD075B" w14:paraId="2C243404" w14:textId="77777777" w:rsidTr="00FF47E7">
        <w:trPr>
          <w:cantSplit/>
          <w:trHeight w:val="1683"/>
        </w:trPr>
        <w:tc>
          <w:tcPr>
            <w:tcW w:w="709" w:type="dxa"/>
            <w:vMerge/>
            <w:textDirection w:val="btLr"/>
          </w:tcPr>
          <w:p w14:paraId="62A53D69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31CFD7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«Такой — не такой».</w:t>
            </w:r>
          </w:p>
        </w:tc>
        <w:tc>
          <w:tcPr>
            <w:tcW w:w="4704" w:type="dxa"/>
          </w:tcPr>
          <w:p w14:paraId="29FF5E1F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шарики и кубики. Учить соотносить предметы по форме по образцу.</w:t>
            </w:r>
          </w:p>
        </w:tc>
        <w:tc>
          <w:tcPr>
            <w:tcW w:w="2100" w:type="dxa"/>
          </w:tcPr>
          <w:p w14:paraId="44CA9E35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 по 5 шариков и 5 кубиков на подносе, карточка с нарисованными кубиками, желоб для прокатывания шариков.</w:t>
            </w:r>
          </w:p>
        </w:tc>
      </w:tr>
      <w:tr w:rsidR="00FD075B" w:rsidRPr="00FD075B" w14:paraId="4CCF3993" w14:textId="77777777" w:rsidTr="00FF47E7">
        <w:trPr>
          <w:cantSplit/>
          <w:trHeight w:val="1683"/>
        </w:trPr>
        <w:tc>
          <w:tcPr>
            <w:tcW w:w="709" w:type="dxa"/>
            <w:vMerge/>
            <w:textDirection w:val="btLr"/>
          </w:tcPr>
          <w:p w14:paraId="03EC525A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1FF275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Колпачки.</w:t>
            </w:r>
          </w:p>
        </w:tc>
        <w:tc>
          <w:tcPr>
            <w:tcW w:w="4704" w:type="dxa"/>
          </w:tcPr>
          <w:p w14:paraId="10A528FB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вынимать и вкладывать колпачки меньший в больший, прятать меньший под больший.</w:t>
            </w:r>
          </w:p>
        </w:tc>
        <w:tc>
          <w:tcPr>
            <w:tcW w:w="2100" w:type="dxa"/>
          </w:tcPr>
          <w:p w14:paraId="2B21DAAF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Колпачки двух контрастных размеров.</w:t>
            </w:r>
          </w:p>
        </w:tc>
      </w:tr>
      <w:tr w:rsidR="00FD075B" w:rsidRPr="00FD075B" w14:paraId="192D84AA" w14:textId="77777777" w:rsidTr="00FF47E7">
        <w:trPr>
          <w:cantSplit/>
          <w:trHeight w:val="1683"/>
        </w:trPr>
        <w:tc>
          <w:tcPr>
            <w:tcW w:w="709" w:type="dxa"/>
            <w:vMerge/>
            <w:textDirection w:val="btLr"/>
          </w:tcPr>
          <w:p w14:paraId="44E0999D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71F45F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«Ищем красное».</w:t>
            </w:r>
          </w:p>
        </w:tc>
        <w:tc>
          <w:tcPr>
            <w:tcW w:w="4704" w:type="dxa"/>
          </w:tcPr>
          <w:p w14:paraId="69B8E6A2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упражнять детей в узнавании предметов красного цвета.</w:t>
            </w:r>
          </w:p>
        </w:tc>
        <w:tc>
          <w:tcPr>
            <w:tcW w:w="2100" w:type="dxa"/>
          </w:tcPr>
          <w:p w14:paraId="7574B415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 ведерко и разноцветные игрушки.</w:t>
            </w:r>
          </w:p>
        </w:tc>
      </w:tr>
      <w:tr w:rsidR="00FD075B" w:rsidRPr="00FD075B" w14:paraId="6150EB67" w14:textId="77777777" w:rsidTr="00FF47E7">
        <w:trPr>
          <w:cantSplit/>
          <w:trHeight w:val="1785"/>
        </w:trPr>
        <w:tc>
          <w:tcPr>
            <w:tcW w:w="709" w:type="dxa"/>
            <w:vMerge w:val="restart"/>
            <w:textDirection w:val="btLr"/>
          </w:tcPr>
          <w:p w14:paraId="02472B21" w14:textId="77777777" w:rsidR="00B55321" w:rsidRPr="00FD075B" w:rsidRDefault="00D27D04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3B2521" w:rsidRPr="00FD07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7F4E3B65" w14:textId="77777777" w:rsidR="00B55321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3F18" w:rsidRPr="00FD0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1A3B"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</w:t>
            </w:r>
            <w:proofErr w:type="spellStart"/>
            <w:r w:rsidR="00F41A3B" w:rsidRPr="00FD075B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="00A03F18" w:rsidRPr="00FD0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1A3B" w:rsidRPr="00FD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498A8D" w14:textId="77777777" w:rsidR="00B55321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5B55338A" w14:textId="77777777" w:rsidR="00F41A3B" w:rsidRPr="00FD075B" w:rsidRDefault="00F41A3B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слуховое восприятие, упражнять в умении определять громкое и тихое звучание «</w:t>
            </w:r>
            <w:proofErr w:type="spellStart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шумелок</w:t>
            </w:r>
            <w:proofErr w:type="spellEnd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развивать чувство ритма.</w:t>
            </w:r>
          </w:p>
          <w:p w14:paraId="6EA719C2" w14:textId="77777777" w:rsidR="00F41A3B" w:rsidRPr="00FD075B" w:rsidRDefault="00F41A3B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Усложнение: развивать восприятие цвета. </w:t>
            </w:r>
          </w:p>
          <w:p w14:paraId="1B942582" w14:textId="77777777" w:rsidR="00B55321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D6FB3C9" w14:textId="77777777" w:rsidR="00B55321" w:rsidRPr="00FD075B" w:rsidRDefault="00F41A3B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Пластиковые бутылки с разноцветными крышками, наполненные различной крупой</w:t>
            </w:r>
          </w:p>
        </w:tc>
      </w:tr>
      <w:tr w:rsidR="00FD075B" w:rsidRPr="00FD075B" w14:paraId="7FB90A37" w14:textId="77777777" w:rsidTr="00FF47E7">
        <w:trPr>
          <w:cantSplit/>
          <w:trHeight w:val="1068"/>
        </w:trPr>
        <w:tc>
          <w:tcPr>
            <w:tcW w:w="709" w:type="dxa"/>
            <w:vMerge/>
            <w:textDirection w:val="btLr"/>
          </w:tcPr>
          <w:p w14:paraId="7863AFE6" w14:textId="77777777" w:rsidR="00B55321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5FF076" w14:textId="77777777" w:rsidR="00B55321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82BE3" w:rsidRPr="00FD0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803" w:rsidRPr="00FD075B">
              <w:rPr>
                <w:rFonts w:ascii="Times New Roman" w:hAnsi="Times New Roman" w:cs="Times New Roman"/>
                <w:sz w:val="24"/>
                <w:szCs w:val="24"/>
              </w:rPr>
              <w:t>Веселые бутылочки</w:t>
            </w:r>
            <w:r w:rsidR="00182BE3" w:rsidRPr="00FD0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04" w:type="dxa"/>
          </w:tcPr>
          <w:p w14:paraId="3298938B" w14:textId="77777777" w:rsidR="00B55321" w:rsidRPr="00FD075B" w:rsidRDefault="00182BE3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закреплять знание цвета.</w:t>
            </w:r>
          </w:p>
        </w:tc>
        <w:tc>
          <w:tcPr>
            <w:tcW w:w="2100" w:type="dxa"/>
          </w:tcPr>
          <w:p w14:paraId="22610993" w14:textId="77777777" w:rsidR="00B55321" w:rsidRPr="00FD075B" w:rsidRDefault="00182BE3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Пластиковые бутылки с разноцветными крышками.</w:t>
            </w:r>
          </w:p>
        </w:tc>
      </w:tr>
      <w:tr w:rsidR="00FD075B" w:rsidRPr="00FD075B" w14:paraId="5B2D3708" w14:textId="77777777" w:rsidTr="00FF47E7">
        <w:trPr>
          <w:cantSplit/>
          <w:trHeight w:val="1785"/>
        </w:trPr>
        <w:tc>
          <w:tcPr>
            <w:tcW w:w="709" w:type="dxa"/>
            <w:vMerge/>
            <w:textDirection w:val="btLr"/>
          </w:tcPr>
          <w:p w14:paraId="78C9DA8F" w14:textId="77777777" w:rsidR="00B55321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D2A671" w14:textId="77777777" w:rsidR="00182BE3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BB3" w:rsidRPr="00FD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2BE3" w:rsidRPr="00FD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"Большая и маленькая куклы"</w:t>
            </w:r>
          </w:p>
          <w:p w14:paraId="16483F0E" w14:textId="77777777" w:rsidR="00B55321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4" w:type="dxa"/>
          </w:tcPr>
          <w:p w14:paraId="6CA7B541" w14:textId="77777777" w:rsidR="00D31BB3" w:rsidRPr="00FD075B" w:rsidRDefault="00D31BB3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 называть предметы по величине. </w:t>
            </w:r>
          </w:p>
          <w:p w14:paraId="78E16F27" w14:textId="77777777" w:rsidR="00B55321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0" w:type="dxa"/>
          </w:tcPr>
          <w:p w14:paraId="7B7224C6" w14:textId="77777777" w:rsidR="00D31BB3" w:rsidRPr="00FD075B" w:rsidRDefault="00D31BB3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Куклы, стол, стул, посуда больших размеров и такие же предметы - маленькие. </w:t>
            </w:r>
          </w:p>
          <w:p w14:paraId="64F9B8A3" w14:textId="77777777" w:rsidR="00B55321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075B" w:rsidRPr="00FD075B" w14:paraId="0B3CF304" w14:textId="77777777" w:rsidTr="00FF47E7">
        <w:trPr>
          <w:trHeight w:val="227"/>
        </w:trPr>
        <w:tc>
          <w:tcPr>
            <w:tcW w:w="709" w:type="dxa"/>
            <w:vMerge/>
          </w:tcPr>
          <w:p w14:paraId="70A5045F" w14:textId="77777777" w:rsidR="00B55321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A5A1E2" w14:textId="77777777" w:rsidR="00B55321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4.  «Подбери </w:t>
            </w:r>
            <w:r w:rsidRPr="00FD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петушку перышко»</w:t>
            </w:r>
          </w:p>
          <w:p w14:paraId="3E4007D6" w14:textId="77777777" w:rsidR="00B55321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9796114" w14:textId="77777777" w:rsidR="00B55321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различать и называть основные </w:t>
            </w:r>
            <w:r w:rsidRPr="00FD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цвета; повторять простые и относительно сложные фразы.</w:t>
            </w:r>
          </w:p>
          <w:p w14:paraId="008E08EC" w14:textId="77777777" w:rsidR="005E14FA" w:rsidRPr="00FD075B" w:rsidRDefault="005E14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8F23D" w14:textId="77777777" w:rsidR="00B55321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0720A51" w14:textId="77777777" w:rsidR="00B55321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</w:t>
            </w:r>
            <w:proofErr w:type="gramStart"/>
            <w:r w:rsidRPr="00FD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 «</w:t>
            </w:r>
            <w:proofErr w:type="gramEnd"/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Подбери петушку перышко».</w:t>
            </w:r>
          </w:p>
          <w:p w14:paraId="1202A9E8" w14:textId="77777777" w:rsidR="00B55321" w:rsidRPr="00FD075B" w:rsidRDefault="00B553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B" w:rsidRPr="00FD075B" w14:paraId="4BFF2510" w14:textId="77777777" w:rsidTr="00FF47E7">
        <w:trPr>
          <w:trHeight w:val="227"/>
        </w:trPr>
        <w:tc>
          <w:tcPr>
            <w:tcW w:w="709" w:type="dxa"/>
            <w:vMerge w:val="restart"/>
          </w:tcPr>
          <w:p w14:paraId="3C4389BD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07F4BA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«Чудесная коробка».</w:t>
            </w:r>
          </w:p>
        </w:tc>
        <w:tc>
          <w:tcPr>
            <w:tcW w:w="4704" w:type="dxa"/>
          </w:tcPr>
          <w:p w14:paraId="7A44279C" w14:textId="77777777" w:rsidR="00E60811" w:rsidRPr="00FD075B" w:rsidRDefault="00E60811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разнообразные действия с предметами (вынь палочку, вставь палочку).</w:t>
            </w:r>
          </w:p>
          <w:p w14:paraId="23B073AD" w14:textId="77777777" w:rsidR="00E60811" w:rsidRPr="00FD075B" w:rsidRDefault="00E60811" w:rsidP="00DE162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3526BD2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колышка (это могут быть, например, округлые палочки, толстые цветные карандаши), коробка из-под обуви, в которой проделаны отверстия, соответствующие палочкам. Вставьте палочки в отверстия коробки.</w:t>
            </w:r>
          </w:p>
        </w:tc>
      </w:tr>
      <w:tr w:rsidR="00FD075B" w:rsidRPr="00FD075B" w14:paraId="5DCE989E" w14:textId="77777777" w:rsidTr="00FF47E7">
        <w:trPr>
          <w:trHeight w:val="227"/>
        </w:trPr>
        <w:tc>
          <w:tcPr>
            <w:tcW w:w="709" w:type="dxa"/>
            <w:vMerge/>
          </w:tcPr>
          <w:p w14:paraId="163DC57C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CDE463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Матрешки.</w:t>
            </w:r>
          </w:p>
        </w:tc>
        <w:tc>
          <w:tcPr>
            <w:tcW w:w="4704" w:type="dxa"/>
          </w:tcPr>
          <w:p w14:paraId="27BF889A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сопоставлять предметы по величине, развивать понимание слов большой, маленький.</w:t>
            </w:r>
          </w:p>
        </w:tc>
        <w:tc>
          <w:tcPr>
            <w:tcW w:w="2100" w:type="dxa"/>
          </w:tcPr>
          <w:p w14:paraId="79E83F3A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Матрешка с одним раскрывающимся вкладышем.</w:t>
            </w:r>
          </w:p>
        </w:tc>
      </w:tr>
      <w:tr w:rsidR="00FD075B" w:rsidRPr="00FD075B" w14:paraId="65E1819F" w14:textId="77777777" w:rsidTr="00FF47E7">
        <w:trPr>
          <w:trHeight w:val="227"/>
        </w:trPr>
        <w:tc>
          <w:tcPr>
            <w:tcW w:w="709" w:type="dxa"/>
            <w:vMerge/>
          </w:tcPr>
          <w:p w14:paraId="59C1CBAD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AF835C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Пирамидка.</w:t>
            </w:r>
          </w:p>
        </w:tc>
        <w:tc>
          <w:tcPr>
            <w:tcW w:w="4704" w:type="dxa"/>
          </w:tcPr>
          <w:p w14:paraId="3A4F669E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обращать внимание на величину предметов при выполнении действий с игрушками; формировать умение правильно ориентироваться на слова большой, маленький.</w:t>
            </w:r>
          </w:p>
        </w:tc>
        <w:tc>
          <w:tcPr>
            <w:tcW w:w="2100" w:type="dxa"/>
          </w:tcPr>
          <w:p w14:paraId="1320A187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Однородная пирамидка из двух колец резко контрастных размеров (разница 3 см).</w:t>
            </w:r>
          </w:p>
        </w:tc>
      </w:tr>
      <w:tr w:rsidR="00FD075B" w:rsidRPr="00FD075B" w14:paraId="013F448A" w14:textId="77777777" w:rsidTr="00FF47E7">
        <w:trPr>
          <w:trHeight w:val="227"/>
        </w:trPr>
        <w:tc>
          <w:tcPr>
            <w:tcW w:w="709" w:type="dxa"/>
            <w:vMerge/>
          </w:tcPr>
          <w:p w14:paraId="173698D7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922F0C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Занимательная коробка.</w:t>
            </w:r>
          </w:p>
        </w:tc>
        <w:tc>
          <w:tcPr>
            <w:tcW w:w="4704" w:type="dxa"/>
          </w:tcPr>
          <w:p w14:paraId="1723A904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соотносить по образцу форму предмета к форме отверстия (шар, куб, круг, квадрат).</w:t>
            </w:r>
          </w:p>
        </w:tc>
        <w:tc>
          <w:tcPr>
            <w:tcW w:w="2100" w:type="dxa"/>
          </w:tcPr>
          <w:p w14:paraId="4E17C722" w14:textId="77777777" w:rsidR="00E60811" w:rsidRPr="00FD075B" w:rsidRDefault="00E6081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кубика, 2 шарика, коробка с отверстиями разной формы: круглой и квадратной.</w:t>
            </w:r>
          </w:p>
        </w:tc>
      </w:tr>
      <w:tr w:rsidR="00FD075B" w:rsidRPr="00FD075B" w14:paraId="28E7CA08" w14:textId="77777777" w:rsidTr="00FF47E7">
        <w:trPr>
          <w:trHeight w:val="227"/>
        </w:trPr>
        <w:tc>
          <w:tcPr>
            <w:tcW w:w="709" w:type="dxa"/>
            <w:vMerge w:val="restart"/>
            <w:textDirection w:val="btLr"/>
          </w:tcPr>
          <w:p w14:paraId="733505CC" w14:textId="77777777" w:rsidR="00427199" w:rsidRPr="00FD075B" w:rsidRDefault="005E14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7D04"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B2521" w:rsidRPr="00FD07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542C4EA2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1. «Сделаем куклам бусы».</w:t>
            </w:r>
          </w:p>
          <w:p w14:paraId="42D1750B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7883F8D1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Закреплять умение группировать предметы по цвету, учить нанизывать бусы на нитку.</w:t>
            </w:r>
          </w:p>
          <w:p w14:paraId="79ED5140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052F0AC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Шнурки или веревочки, разноцветные бусины по количеству детей.</w:t>
            </w:r>
          </w:p>
        </w:tc>
      </w:tr>
      <w:tr w:rsidR="00FD075B" w:rsidRPr="00FD075B" w14:paraId="119923AD" w14:textId="77777777" w:rsidTr="00FF47E7">
        <w:trPr>
          <w:trHeight w:val="227"/>
        </w:trPr>
        <w:tc>
          <w:tcPr>
            <w:tcW w:w="709" w:type="dxa"/>
            <w:vMerge/>
          </w:tcPr>
          <w:p w14:paraId="5F3E5CB0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76A639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2. «Спрячь мышку».</w:t>
            </w:r>
          </w:p>
          <w:p w14:paraId="40D3D430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19801C77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представления </w:t>
            </w:r>
            <w:proofErr w:type="gramStart"/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о  цветах</w:t>
            </w:r>
            <w:proofErr w:type="gramEnd"/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D0D1B4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009C362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Спрячь мышку».</w:t>
            </w:r>
          </w:p>
        </w:tc>
      </w:tr>
      <w:tr w:rsidR="00FD075B" w:rsidRPr="00FD075B" w14:paraId="3E4900E0" w14:textId="77777777" w:rsidTr="00FF47E7">
        <w:trPr>
          <w:trHeight w:val="2040"/>
        </w:trPr>
        <w:tc>
          <w:tcPr>
            <w:tcW w:w="709" w:type="dxa"/>
            <w:vMerge/>
          </w:tcPr>
          <w:p w14:paraId="3AFA699C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B24AED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41A3B" w:rsidRPr="00FD075B">
              <w:rPr>
                <w:rFonts w:ascii="Times New Roman" w:hAnsi="Times New Roman" w:cs="Times New Roman"/>
                <w:sz w:val="24"/>
                <w:szCs w:val="24"/>
              </w:rPr>
              <w:t>Тонет, не тонет.</w:t>
            </w:r>
          </w:p>
        </w:tc>
        <w:tc>
          <w:tcPr>
            <w:tcW w:w="4704" w:type="dxa"/>
          </w:tcPr>
          <w:p w14:paraId="59F131C6" w14:textId="77777777" w:rsidR="00F41A3B" w:rsidRPr="00FD075B" w:rsidRDefault="00D77AD7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F41A3B"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богащать сенсорные ощущения детей, создать радостное настроение, развивать мелкую моторику, координацию движений руки.</w:t>
            </w:r>
          </w:p>
          <w:p w14:paraId="150F644E" w14:textId="77777777" w:rsidR="00F41A3B" w:rsidRPr="00FD075B" w:rsidRDefault="00F41A3B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Усложнение: для игры можно взять тёплую и холодную воду, упражнять в различении этого качества воды.</w:t>
            </w:r>
          </w:p>
          <w:p w14:paraId="0A87C2FB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0" w:type="dxa"/>
          </w:tcPr>
          <w:p w14:paraId="154FC4F8" w14:textId="77777777" w:rsidR="00F41A3B" w:rsidRPr="00FD075B" w:rsidRDefault="00F41A3B" w:rsidP="00DE1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с водой, шарики стеклянные, пластмассовые, деревянные, металлические.</w:t>
            </w:r>
          </w:p>
          <w:p w14:paraId="304410E5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075B" w:rsidRPr="00FD075B" w14:paraId="58649813" w14:textId="77777777" w:rsidTr="00FF47E7">
        <w:trPr>
          <w:trHeight w:val="227"/>
        </w:trPr>
        <w:tc>
          <w:tcPr>
            <w:tcW w:w="709" w:type="dxa"/>
            <w:vMerge/>
          </w:tcPr>
          <w:p w14:paraId="11B3697E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E2D1A1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4. «Башня из кубов».</w:t>
            </w:r>
          </w:p>
        </w:tc>
        <w:tc>
          <w:tcPr>
            <w:tcW w:w="4704" w:type="dxa"/>
          </w:tcPr>
          <w:p w14:paraId="5A90D292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несколько объектов по величине (меньше, еще меньше) и располагать их по убывающей величине.</w:t>
            </w:r>
          </w:p>
        </w:tc>
        <w:tc>
          <w:tcPr>
            <w:tcW w:w="2100" w:type="dxa"/>
          </w:tcPr>
          <w:p w14:paraId="00EB1704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Деревянные кубики.</w:t>
            </w:r>
          </w:p>
          <w:p w14:paraId="55DE9E1D" w14:textId="77777777" w:rsidR="00427199" w:rsidRPr="00FD075B" w:rsidRDefault="00427199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B" w:rsidRPr="00FD075B" w14:paraId="0C1EE5B1" w14:textId="77777777" w:rsidTr="00FF47E7">
        <w:trPr>
          <w:trHeight w:val="227"/>
        </w:trPr>
        <w:tc>
          <w:tcPr>
            <w:tcW w:w="709" w:type="dxa"/>
            <w:vMerge w:val="restart"/>
          </w:tcPr>
          <w:p w14:paraId="262AF888" w14:textId="77777777" w:rsidR="00D720FA" w:rsidRPr="00FD075B" w:rsidRDefault="00D720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8D34E6" w14:textId="77777777" w:rsidR="00D720FA" w:rsidRPr="00FD075B" w:rsidRDefault="00D720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«Цветные забавы».</w:t>
            </w:r>
          </w:p>
        </w:tc>
        <w:tc>
          <w:tcPr>
            <w:tcW w:w="4704" w:type="dxa"/>
          </w:tcPr>
          <w:p w14:paraId="19333DF0" w14:textId="77777777" w:rsidR="00D720FA" w:rsidRPr="00FD075B" w:rsidRDefault="00D720FA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знание красного цвета, воспитывать вежливость.</w:t>
            </w:r>
          </w:p>
          <w:p w14:paraId="5DDBE69E" w14:textId="77777777" w:rsidR="00D720FA" w:rsidRPr="00FD075B" w:rsidRDefault="00D720FA" w:rsidP="00DE162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82B31B6" w14:textId="77777777" w:rsidR="00D720FA" w:rsidRPr="00FD075B" w:rsidRDefault="00D720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Ведерко с красными кубиками, шариками, машинка, утенок, рыбка.</w:t>
            </w:r>
          </w:p>
        </w:tc>
      </w:tr>
      <w:tr w:rsidR="00FD075B" w:rsidRPr="00FD075B" w14:paraId="20CAC5C5" w14:textId="77777777" w:rsidTr="00FF47E7">
        <w:trPr>
          <w:trHeight w:val="227"/>
        </w:trPr>
        <w:tc>
          <w:tcPr>
            <w:tcW w:w="709" w:type="dxa"/>
            <w:vMerge/>
          </w:tcPr>
          <w:p w14:paraId="185E7139" w14:textId="77777777" w:rsidR="00D720FA" w:rsidRPr="00FD075B" w:rsidRDefault="00D720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2A5AD7" w14:textId="77777777" w:rsidR="00D720FA" w:rsidRPr="00FD075B" w:rsidRDefault="00D720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«Такая разная бумага».</w:t>
            </w:r>
          </w:p>
        </w:tc>
        <w:tc>
          <w:tcPr>
            <w:tcW w:w="4704" w:type="dxa"/>
          </w:tcPr>
          <w:p w14:paraId="45EBE0B8" w14:textId="77777777" w:rsidR="00D720FA" w:rsidRPr="00FD075B" w:rsidRDefault="00D720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чувственный опыт детей, знакомить детей со свойствами материалов, развивать мелкую моторику.</w:t>
            </w:r>
          </w:p>
        </w:tc>
        <w:tc>
          <w:tcPr>
            <w:tcW w:w="2100" w:type="dxa"/>
          </w:tcPr>
          <w:p w14:paraId="0518BB01" w14:textId="77777777" w:rsidR="00D720FA" w:rsidRPr="00FD075B" w:rsidRDefault="00D720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Коробочка с листами бумаги разной текстуры: тетрадный лист, альбомный лист, бумажная салфетка, туалетная бумага, картон.</w:t>
            </w:r>
          </w:p>
        </w:tc>
      </w:tr>
      <w:tr w:rsidR="00FD075B" w:rsidRPr="00FD075B" w14:paraId="25571109" w14:textId="77777777" w:rsidTr="00FF47E7">
        <w:trPr>
          <w:trHeight w:val="227"/>
        </w:trPr>
        <w:tc>
          <w:tcPr>
            <w:tcW w:w="709" w:type="dxa"/>
            <w:vMerge/>
          </w:tcPr>
          <w:p w14:paraId="1E11D715" w14:textId="77777777" w:rsidR="00D720FA" w:rsidRPr="00FD075B" w:rsidRDefault="00D720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75032B" w14:textId="77777777" w:rsidR="00D720FA" w:rsidRPr="00FD075B" w:rsidRDefault="00D720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Матрешки.</w:t>
            </w:r>
          </w:p>
        </w:tc>
        <w:tc>
          <w:tcPr>
            <w:tcW w:w="4704" w:type="dxa"/>
          </w:tcPr>
          <w:p w14:paraId="7D07477C" w14:textId="77777777" w:rsidR="00D720FA" w:rsidRPr="00FD075B" w:rsidRDefault="00D720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сопоставлять предметы по величине, развивать понимание слов «большой», «маленький»</w:t>
            </w:r>
          </w:p>
        </w:tc>
        <w:tc>
          <w:tcPr>
            <w:tcW w:w="2100" w:type="dxa"/>
          </w:tcPr>
          <w:p w14:paraId="1B4E4919" w14:textId="77777777" w:rsidR="00D720FA" w:rsidRPr="00FD075B" w:rsidRDefault="00D720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раскрывающиеся матрешки контрастной величины в разобранном виде.</w:t>
            </w:r>
          </w:p>
        </w:tc>
      </w:tr>
      <w:tr w:rsidR="00FD075B" w:rsidRPr="00FD075B" w14:paraId="06AF0496" w14:textId="77777777" w:rsidTr="00FF47E7">
        <w:trPr>
          <w:trHeight w:val="227"/>
        </w:trPr>
        <w:tc>
          <w:tcPr>
            <w:tcW w:w="709" w:type="dxa"/>
            <w:vMerge/>
          </w:tcPr>
          <w:p w14:paraId="18354EA7" w14:textId="77777777" w:rsidR="00D720FA" w:rsidRPr="00FD075B" w:rsidRDefault="00D720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721FA" w14:textId="77777777" w:rsidR="00D720FA" w:rsidRPr="00FD075B" w:rsidRDefault="00D720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Пирамидка.</w:t>
            </w:r>
          </w:p>
        </w:tc>
        <w:tc>
          <w:tcPr>
            <w:tcW w:w="4704" w:type="dxa"/>
          </w:tcPr>
          <w:p w14:paraId="227F4E56" w14:textId="77777777" w:rsidR="00D720FA" w:rsidRPr="00FD075B" w:rsidRDefault="00D720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обращать внимание на величину предметов при выполнении действий с игрушками; формировать умение правильно ориентироваться на слова «большой», «маленький».</w:t>
            </w:r>
          </w:p>
        </w:tc>
        <w:tc>
          <w:tcPr>
            <w:tcW w:w="2100" w:type="dxa"/>
          </w:tcPr>
          <w:p w14:paraId="08ECFCE8" w14:textId="77777777" w:rsidR="00D720FA" w:rsidRPr="00FD075B" w:rsidRDefault="00D720FA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из четырех колец – по два каждого контрастного размера.</w:t>
            </w:r>
          </w:p>
        </w:tc>
      </w:tr>
      <w:tr w:rsidR="00FD075B" w:rsidRPr="00FD075B" w14:paraId="1A174453" w14:textId="77777777" w:rsidTr="00FF47E7">
        <w:trPr>
          <w:cantSplit/>
          <w:trHeight w:val="1531"/>
        </w:trPr>
        <w:tc>
          <w:tcPr>
            <w:tcW w:w="709" w:type="dxa"/>
            <w:vMerge w:val="restart"/>
            <w:textDirection w:val="btLr"/>
          </w:tcPr>
          <w:p w14:paraId="034F99BB" w14:textId="77777777" w:rsidR="006773E2" w:rsidRPr="00FD075B" w:rsidRDefault="006773E2" w:rsidP="00D7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1FC946FE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Занимательная коробка.</w:t>
            </w:r>
            <w:r w:rsidR="00DE1623"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Ориентировка в трех предметах контрастной формы: шар, куб, призма.</w:t>
            </w:r>
          </w:p>
        </w:tc>
        <w:tc>
          <w:tcPr>
            <w:tcW w:w="4704" w:type="dxa"/>
          </w:tcPr>
          <w:p w14:paraId="07B550A0" w14:textId="77777777" w:rsidR="006773E2" w:rsidRPr="00FD075B" w:rsidRDefault="006773E2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соотносить по образцу формы предмета к форме отверстия (шар, куб, призма (крыша) — круг, квадрат, треугольник). </w:t>
            </w:r>
          </w:p>
          <w:p w14:paraId="51E2C624" w14:textId="77777777" w:rsidR="006773E2" w:rsidRPr="00FD075B" w:rsidRDefault="006773E2" w:rsidP="00DE162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</w:tcPr>
          <w:p w14:paraId="03D83FE1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коробка с 3-мя отверстиями (круг, квадрат, треугольник)</w:t>
            </w:r>
          </w:p>
        </w:tc>
      </w:tr>
      <w:tr w:rsidR="00FD075B" w:rsidRPr="00FD075B" w14:paraId="6E074245" w14:textId="77777777" w:rsidTr="00FF47E7">
        <w:trPr>
          <w:cantSplit/>
          <w:trHeight w:val="1531"/>
        </w:trPr>
        <w:tc>
          <w:tcPr>
            <w:tcW w:w="709" w:type="dxa"/>
            <w:vMerge/>
            <w:textDirection w:val="btLr"/>
          </w:tcPr>
          <w:p w14:paraId="09A4F6BA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99F77E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«Оденем куклу».</w:t>
            </w:r>
          </w:p>
        </w:tc>
        <w:tc>
          <w:tcPr>
            <w:tcW w:w="4704" w:type="dxa"/>
          </w:tcPr>
          <w:p w14:paraId="65B85FE8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детей о предметах одежды. Учить находить предметы одежды по словесному заданию. Обращать внимание детей на цвет различных предметов.</w:t>
            </w:r>
          </w:p>
        </w:tc>
        <w:tc>
          <w:tcPr>
            <w:tcW w:w="2100" w:type="dxa"/>
          </w:tcPr>
          <w:p w14:paraId="6D443DE4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Кукла, одежда для нее, предметные картинки с изображением одежды.</w:t>
            </w:r>
          </w:p>
        </w:tc>
      </w:tr>
      <w:tr w:rsidR="00FD075B" w:rsidRPr="00FD075B" w14:paraId="4B2CAE86" w14:textId="77777777" w:rsidTr="00FF47E7">
        <w:trPr>
          <w:cantSplit/>
          <w:trHeight w:val="1531"/>
        </w:trPr>
        <w:tc>
          <w:tcPr>
            <w:tcW w:w="709" w:type="dxa"/>
            <w:vMerge/>
            <w:textDirection w:val="btLr"/>
          </w:tcPr>
          <w:p w14:paraId="27864761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D26E2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«Крутится?».</w:t>
            </w:r>
          </w:p>
        </w:tc>
        <w:tc>
          <w:tcPr>
            <w:tcW w:w="4704" w:type="dxa"/>
          </w:tcPr>
          <w:p w14:paraId="2779935B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чувственный опыт детей, знакомить со свойствами предметов, развивать мелкую моторику.</w:t>
            </w:r>
          </w:p>
        </w:tc>
        <w:tc>
          <w:tcPr>
            <w:tcW w:w="2100" w:type="dxa"/>
          </w:tcPr>
          <w:p w14:paraId="7E16C912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бутылки и банки с отвинчивающимися крышкам</w:t>
            </w:r>
          </w:p>
        </w:tc>
      </w:tr>
      <w:tr w:rsidR="00FD075B" w:rsidRPr="00FD075B" w14:paraId="24B3726A" w14:textId="77777777" w:rsidTr="00FF47E7">
        <w:trPr>
          <w:cantSplit/>
          <w:trHeight w:val="1531"/>
        </w:trPr>
        <w:tc>
          <w:tcPr>
            <w:tcW w:w="709" w:type="dxa"/>
            <w:vMerge/>
            <w:textDirection w:val="btLr"/>
          </w:tcPr>
          <w:p w14:paraId="0C30359B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853681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Яйцо.</w:t>
            </w:r>
          </w:p>
        </w:tc>
        <w:tc>
          <w:tcPr>
            <w:tcW w:w="4704" w:type="dxa"/>
          </w:tcPr>
          <w:p w14:paraId="0188B960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сопоставлять предметы по величине, различать понятия «большой», «маленький».</w:t>
            </w:r>
          </w:p>
        </w:tc>
        <w:tc>
          <w:tcPr>
            <w:tcW w:w="2100" w:type="dxa"/>
          </w:tcPr>
          <w:p w14:paraId="753C486D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раскрывающихся яйца контрастной величины.</w:t>
            </w:r>
          </w:p>
        </w:tc>
      </w:tr>
      <w:tr w:rsidR="00FD075B" w:rsidRPr="00FD075B" w14:paraId="3CEAA435" w14:textId="77777777" w:rsidTr="00FF47E7">
        <w:trPr>
          <w:cantSplit/>
          <w:trHeight w:val="1531"/>
        </w:trPr>
        <w:tc>
          <w:tcPr>
            <w:tcW w:w="709" w:type="dxa"/>
            <w:vMerge/>
            <w:textDirection w:val="btLr"/>
          </w:tcPr>
          <w:p w14:paraId="1339126B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845868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Пирамидка.</w:t>
            </w:r>
          </w:p>
        </w:tc>
        <w:tc>
          <w:tcPr>
            <w:tcW w:w="4704" w:type="dxa"/>
          </w:tcPr>
          <w:p w14:paraId="634056D6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обращать внимание на величину предметов при выполнении действий с игрушками; формировать умение правильно ориентироваться на слова «большой», «маленький».</w:t>
            </w:r>
          </w:p>
        </w:tc>
        <w:tc>
          <w:tcPr>
            <w:tcW w:w="2100" w:type="dxa"/>
          </w:tcPr>
          <w:p w14:paraId="36502D67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из 5 колец 2-х контрастных величин (2 - больших и 3 - маленьких).</w:t>
            </w:r>
          </w:p>
        </w:tc>
      </w:tr>
      <w:tr w:rsidR="00FD075B" w:rsidRPr="00FD075B" w14:paraId="77012F7D" w14:textId="77777777" w:rsidTr="00FF47E7">
        <w:trPr>
          <w:cantSplit/>
          <w:trHeight w:val="1531"/>
        </w:trPr>
        <w:tc>
          <w:tcPr>
            <w:tcW w:w="709" w:type="dxa"/>
            <w:vMerge/>
            <w:textDirection w:val="btLr"/>
          </w:tcPr>
          <w:p w14:paraId="10AA4C4A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3D6DD9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E1623"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Чудесный мешочек.</w:t>
            </w:r>
          </w:p>
        </w:tc>
        <w:tc>
          <w:tcPr>
            <w:tcW w:w="4704" w:type="dxa"/>
          </w:tcPr>
          <w:p w14:paraId="7FAC1C28" w14:textId="77777777" w:rsidR="006773E2" w:rsidRPr="00FD075B" w:rsidRDefault="00DE1623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подбирать предметы, подобные </w:t>
            </w:r>
            <w:proofErr w:type="gramStart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пока-</w:t>
            </w:r>
            <w:proofErr w:type="spellStart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занным</w:t>
            </w:r>
            <w:proofErr w:type="spellEnd"/>
            <w:proofErr w:type="gramEnd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Ориентировка в трех — четырех предметах контрастной формы: шар, куб, кирпичик, призма.</w:t>
            </w:r>
          </w:p>
        </w:tc>
        <w:tc>
          <w:tcPr>
            <w:tcW w:w="2100" w:type="dxa"/>
          </w:tcPr>
          <w:p w14:paraId="08C13454" w14:textId="77777777" w:rsidR="006773E2" w:rsidRPr="00FD075B" w:rsidRDefault="00DE1623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Мешочек и коробка с геометрическими </w:t>
            </w:r>
            <w:proofErr w:type="gramStart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формами  шар</w:t>
            </w:r>
            <w:proofErr w:type="gramEnd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куб, кирпичик, призма.</w:t>
            </w:r>
          </w:p>
        </w:tc>
      </w:tr>
      <w:tr w:rsidR="00FD075B" w:rsidRPr="00FD075B" w14:paraId="5673EBB0" w14:textId="77777777" w:rsidTr="00FF47E7">
        <w:trPr>
          <w:cantSplit/>
          <w:trHeight w:val="1531"/>
        </w:trPr>
        <w:tc>
          <w:tcPr>
            <w:tcW w:w="709" w:type="dxa"/>
            <w:vMerge/>
            <w:textDirection w:val="btLr"/>
          </w:tcPr>
          <w:p w14:paraId="0387B85D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B87545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E1623"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«Большому зайчику - большую ложку».</w:t>
            </w:r>
          </w:p>
        </w:tc>
        <w:tc>
          <w:tcPr>
            <w:tcW w:w="4704" w:type="dxa"/>
          </w:tcPr>
          <w:p w14:paraId="2777955C" w14:textId="77777777" w:rsidR="006773E2" w:rsidRPr="00FD075B" w:rsidRDefault="00DE1623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выполнять задания на соотнесение предметов по величине (большой, маленький)</w:t>
            </w:r>
            <w:proofErr w:type="gramStart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</w:t>
            </w:r>
            <w:proofErr w:type="gramEnd"/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2 предметах более близких по величине.</w:t>
            </w:r>
          </w:p>
        </w:tc>
        <w:tc>
          <w:tcPr>
            <w:tcW w:w="2100" w:type="dxa"/>
          </w:tcPr>
          <w:p w14:paraId="31A9B43A" w14:textId="77777777" w:rsidR="006773E2" w:rsidRPr="00FD075B" w:rsidRDefault="00DE1623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фигурки или игрушки: большой и маленький зайчики, ложки, чашки, конфеты.</w:t>
            </w:r>
          </w:p>
        </w:tc>
      </w:tr>
      <w:tr w:rsidR="00FD075B" w:rsidRPr="00FD075B" w14:paraId="6C5401BB" w14:textId="77777777" w:rsidTr="00FF47E7">
        <w:trPr>
          <w:cantSplit/>
          <w:trHeight w:val="1531"/>
        </w:trPr>
        <w:tc>
          <w:tcPr>
            <w:tcW w:w="709" w:type="dxa"/>
            <w:vMerge/>
            <w:textDirection w:val="btLr"/>
          </w:tcPr>
          <w:p w14:paraId="382597E1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405D85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E1623"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«Помоги кукле Кате в красном платье найти ее игрушки».</w:t>
            </w:r>
          </w:p>
        </w:tc>
        <w:tc>
          <w:tcPr>
            <w:tcW w:w="4704" w:type="dxa"/>
          </w:tcPr>
          <w:p w14:paraId="6150756E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красные игрушки при выборе из предметов различных цветов.</w:t>
            </w:r>
          </w:p>
        </w:tc>
        <w:tc>
          <w:tcPr>
            <w:tcW w:w="2100" w:type="dxa"/>
          </w:tcPr>
          <w:p w14:paraId="66B5ED0D" w14:textId="77777777" w:rsidR="006773E2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красном платье, разноцветные мелкие игрушки.</w:t>
            </w:r>
          </w:p>
        </w:tc>
      </w:tr>
      <w:tr w:rsidR="00FD075B" w:rsidRPr="00FD075B" w14:paraId="268E8A70" w14:textId="77777777" w:rsidTr="00FF47E7">
        <w:trPr>
          <w:cantSplit/>
          <w:trHeight w:val="1531"/>
        </w:trPr>
        <w:tc>
          <w:tcPr>
            <w:tcW w:w="709" w:type="dxa"/>
            <w:textDirection w:val="btLr"/>
          </w:tcPr>
          <w:p w14:paraId="6DD3665B" w14:textId="77777777" w:rsidR="003B2521" w:rsidRPr="00FD075B" w:rsidRDefault="003B2521" w:rsidP="009E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8" w:type="dxa"/>
          </w:tcPr>
          <w:p w14:paraId="620AA1F9" w14:textId="77777777" w:rsidR="003B2521" w:rsidRPr="00FD075B" w:rsidRDefault="003B2521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4CF4C378" w14:textId="77777777" w:rsidR="003B2521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Выявить знания детей в области сенсорных эталонов цвета, формы посредством дидактического материала на конец года.</w:t>
            </w:r>
          </w:p>
        </w:tc>
        <w:tc>
          <w:tcPr>
            <w:tcW w:w="2100" w:type="dxa"/>
          </w:tcPr>
          <w:p w14:paraId="64FBAFA7" w14:textId="77777777" w:rsidR="003B2521" w:rsidRPr="00FD075B" w:rsidRDefault="006773E2" w:rsidP="00DE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75B">
              <w:rPr>
                <w:rFonts w:ascii="Times New Roman" w:hAnsi="Times New Roman" w:cs="Times New Roman"/>
                <w:sz w:val="24"/>
                <w:szCs w:val="24"/>
              </w:rPr>
              <w:t>Игрушки  и</w:t>
            </w:r>
            <w:proofErr w:type="gramEnd"/>
            <w:r w:rsidRPr="00FD075B">
              <w:rPr>
                <w:rFonts w:ascii="Times New Roman" w:hAnsi="Times New Roman" w:cs="Times New Roman"/>
                <w:sz w:val="24"/>
                <w:szCs w:val="24"/>
              </w:rPr>
              <w:t xml:space="preserve"> игры с уголка сенсорики.</w:t>
            </w:r>
          </w:p>
        </w:tc>
      </w:tr>
    </w:tbl>
    <w:p w14:paraId="4F1CCA7D" w14:textId="77777777" w:rsidR="003B2521" w:rsidRPr="00FD075B" w:rsidRDefault="003B2521" w:rsidP="00DE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0EB30" w14:textId="77777777" w:rsidR="00A2132C" w:rsidRPr="00FD075B" w:rsidRDefault="00A2132C" w:rsidP="00DE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75B">
        <w:rPr>
          <w:rFonts w:ascii="Times New Roman" w:hAnsi="Times New Roman" w:cs="Times New Roman"/>
          <w:b/>
          <w:sz w:val="24"/>
          <w:szCs w:val="24"/>
        </w:rPr>
        <w:t>Работа с коллегами</w:t>
      </w:r>
    </w:p>
    <w:p w14:paraId="389B58BE" w14:textId="730F4A76" w:rsidR="0075772F" w:rsidRPr="00FD075B" w:rsidRDefault="00315087" w:rsidP="00DE1623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bCs/>
        </w:rPr>
      </w:pPr>
      <w:r w:rsidRPr="00FD075B">
        <w:t xml:space="preserve">С воспитателями запланирован мастер-класс на тему: </w:t>
      </w:r>
      <w:r w:rsidRPr="00FD075B">
        <w:rPr>
          <w:bCs/>
        </w:rPr>
        <w:t>«Путешествие в страну Сенсорику».</w:t>
      </w:r>
    </w:p>
    <w:p w14:paraId="3AA855BA" w14:textId="77777777" w:rsidR="00315087" w:rsidRPr="00FD075B" w:rsidRDefault="00315087" w:rsidP="00DE162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75B">
        <w:rPr>
          <w:rFonts w:ascii="Times New Roman" w:hAnsi="Times New Roman" w:cs="Times New Roman"/>
          <w:b/>
          <w:sz w:val="24"/>
          <w:szCs w:val="24"/>
        </w:rPr>
        <w:t>Запланированы консультации с в</w:t>
      </w:r>
      <w:r w:rsidR="0075772F" w:rsidRPr="00FD075B">
        <w:rPr>
          <w:rFonts w:ascii="Times New Roman" w:hAnsi="Times New Roman" w:cs="Times New Roman"/>
          <w:b/>
          <w:sz w:val="24"/>
          <w:szCs w:val="24"/>
        </w:rPr>
        <w:t>оспитателями по следующим темам:</w:t>
      </w:r>
    </w:p>
    <w:p w14:paraId="66ED9F34" w14:textId="77777777" w:rsidR="003F60BD" w:rsidRPr="00FD075B" w:rsidRDefault="0014185C" w:rsidP="00DE162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5B">
        <w:rPr>
          <w:rFonts w:ascii="Times New Roman" w:hAnsi="Times New Roman" w:cs="Times New Roman"/>
          <w:sz w:val="24"/>
          <w:szCs w:val="24"/>
        </w:rPr>
        <w:t>«Эффективность использования сенсорных игр в развитии младших дошкольников»</w:t>
      </w:r>
    </w:p>
    <w:p w14:paraId="4501778A" w14:textId="77777777" w:rsidR="0014185C" w:rsidRPr="00FD075B" w:rsidRDefault="0014185C" w:rsidP="00DE162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3C751" w14:textId="77777777" w:rsidR="00A2132C" w:rsidRPr="00FD075B" w:rsidRDefault="00A2132C" w:rsidP="00DE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75B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75772F" w:rsidRPr="00FD075B">
        <w:rPr>
          <w:rFonts w:ascii="Times New Roman" w:hAnsi="Times New Roman" w:cs="Times New Roman"/>
          <w:b/>
          <w:sz w:val="24"/>
          <w:szCs w:val="24"/>
        </w:rPr>
        <w:t>:</w:t>
      </w:r>
    </w:p>
    <w:p w14:paraId="7D1254A0" w14:textId="5953B6FA" w:rsidR="00A2132C" w:rsidRPr="00FD075B" w:rsidRDefault="00A2132C" w:rsidP="00DE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75B">
        <w:rPr>
          <w:rFonts w:ascii="Times New Roman" w:hAnsi="Times New Roman" w:cs="Times New Roman"/>
          <w:b/>
          <w:sz w:val="24"/>
          <w:szCs w:val="24"/>
        </w:rPr>
        <w:t>В зону сенсорного развития запланировано совместно с родителями   изготовить дидактические игры:</w:t>
      </w:r>
    </w:p>
    <w:p w14:paraId="43457509" w14:textId="77777777" w:rsidR="00A2132C" w:rsidRPr="00FD075B" w:rsidRDefault="00A03F18" w:rsidP="00DE1623">
      <w:pPr>
        <w:pStyle w:val="a5"/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75B">
        <w:rPr>
          <w:rFonts w:ascii="Times New Roman" w:hAnsi="Times New Roman" w:cs="Times New Roman"/>
          <w:sz w:val="24"/>
          <w:szCs w:val="24"/>
        </w:rPr>
        <w:t>«Веселые бутылочки»</w:t>
      </w:r>
    </w:p>
    <w:p w14:paraId="5AA7BE4C" w14:textId="77777777" w:rsidR="00A2132C" w:rsidRPr="00FD075B" w:rsidRDefault="00A03F18" w:rsidP="00DE1623">
      <w:pPr>
        <w:pStyle w:val="a5"/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75B">
        <w:rPr>
          <w:rFonts w:ascii="Times New Roman" w:hAnsi="Times New Roman" w:cs="Times New Roman"/>
          <w:sz w:val="24"/>
          <w:szCs w:val="24"/>
        </w:rPr>
        <w:t xml:space="preserve">«Разноцветные </w:t>
      </w:r>
      <w:proofErr w:type="spellStart"/>
      <w:r w:rsidRPr="00FD075B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FD075B">
        <w:rPr>
          <w:rFonts w:ascii="Times New Roman" w:hAnsi="Times New Roman" w:cs="Times New Roman"/>
          <w:sz w:val="24"/>
          <w:szCs w:val="24"/>
        </w:rPr>
        <w:t>».</w:t>
      </w:r>
    </w:p>
    <w:p w14:paraId="703C5641" w14:textId="77777777" w:rsidR="00A03F18" w:rsidRPr="00FD075B" w:rsidRDefault="00A03F18" w:rsidP="00DE1623">
      <w:pPr>
        <w:pStyle w:val="a5"/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75B">
        <w:rPr>
          <w:rFonts w:ascii="Times New Roman" w:hAnsi="Times New Roman" w:cs="Times New Roman"/>
          <w:sz w:val="24"/>
          <w:szCs w:val="24"/>
        </w:rPr>
        <w:t>«Волшебный поднос»</w:t>
      </w:r>
    </w:p>
    <w:p w14:paraId="55C5E3FD" w14:textId="77777777" w:rsidR="00A03F18" w:rsidRPr="00FD075B" w:rsidRDefault="003F60BD" w:rsidP="00DE1623">
      <w:pPr>
        <w:pStyle w:val="a5"/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75B">
        <w:rPr>
          <w:rFonts w:ascii="Times New Roman" w:hAnsi="Times New Roman" w:cs="Times New Roman"/>
          <w:sz w:val="24"/>
          <w:szCs w:val="24"/>
        </w:rPr>
        <w:t>«Разноцветные палочки»</w:t>
      </w:r>
    </w:p>
    <w:p w14:paraId="23C83BCD" w14:textId="7B9F6AAF" w:rsidR="00A2132C" w:rsidRPr="00FD075B" w:rsidRDefault="00A03F18" w:rsidP="00DE1623">
      <w:pPr>
        <w:pStyle w:val="a5"/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75B">
        <w:rPr>
          <w:rFonts w:ascii="Times New Roman" w:hAnsi="Times New Roman" w:cs="Times New Roman"/>
          <w:sz w:val="24"/>
          <w:szCs w:val="24"/>
        </w:rPr>
        <w:t>«Собери хвост петушку»</w:t>
      </w:r>
    </w:p>
    <w:p w14:paraId="53AAE79C" w14:textId="2DCCC1EC" w:rsidR="00A2132C" w:rsidRPr="00FD075B" w:rsidRDefault="00A2132C" w:rsidP="00DE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75B">
        <w:rPr>
          <w:rFonts w:ascii="Times New Roman" w:hAnsi="Times New Roman" w:cs="Times New Roman"/>
          <w:b/>
          <w:sz w:val="24"/>
          <w:szCs w:val="24"/>
        </w:rPr>
        <w:lastRenderedPageBreak/>
        <w:t>Провести консультации с родителями на темы:</w:t>
      </w:r>
    </w:p>
    <w:p w14:paraId="5E843817" w14:textId="77777777" w:rsidR="00F61D6D" w:rsidRPr="00FD075B" w:rsidRDefault="00AB6358" w:rsidP="00DE162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 спутник детства»</w:t>
      </w:r>
    </w:p>
    <w:p w14:paraId="1168C431" w14:textId="77777777" w:rsidR="00F61D6D" w:rsidRPr="00FD075B" w:rsidRDefault="00AB6358" w:rsidP="00DE162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1D6D"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сенсорных спос</w:t>
      </w: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обностей детей раннего возраста»</w:t>
      </w:r>
    </w:p>
    <w:p w14:paraId="7B3B4C9C" w14:textId="77777777" w:rsidR="0073151A" w:rsidRPr="00FD075B" w:rsidRDefault="0075772F" w:rsidP="00DE162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Style w:val="c3"/>
          <w:rFonts w:ascii="Times New Roman" w:hAnsi="Times New Roman" w:cs="Times New Roman"/>
          <w:sz w:val="24"/>
          <w:szCs w:val="24"/>
        </w:rPr>
        <w:t>«Сенсорное развитие детей дошкольного возраста»</w:t>
      </w:r>
    </w:p>
    <w:p w14:paraId="72BF8F0A" w14:textId="12482195" w:rsidR="000E2065" w:rsidRPr="00FD075B" w:rsidRDefault="003F60BD" w:rsidP="00DE162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по выявлению интересов и знаний по вопросам сенсорики.</w:t>
      </w:r>
    </w:p>
    <w:p w14:paraId="743D0CEB" w14:textId="77777777" w:rsidR="009E244D" w:rsidRPr="00FD075B" w:rsidRDefault="009E244D" w:rsidP="00DE162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F66FF" w14:textId="77777777" w:rsidR="000E2065" w:rsidRPr="00FD075B" w:rsidRDefault="000E2065" w:rsidP="00D720FA">
      <w:pPr>
        <w:pStyle w:val="a3"/>
        <w:spacing w:before="0" w:beforeAutospacing="0" w:after="0" w:afterAutospacing="0"/>
        <w:jc w:val="center"/>
        <w:rPr>
          <w:b/>
        </w:rPr>
      </w:pPr>
      <w:r w:rsidRPr="00FD075B">
        <w:rPr>
          <w:rFonts w:eastAsia="Arial Unicode MS"/>
          <w:b/>
        </w:rPr>
        <w:t>Литература:</w:t>
      </w:r>
    </w:p>
    <w:p w14:paraId="4A7F21EC" w14:textId="77777777" w:rsidR="000E2065" w:rsidRPr="00FD075B" w:rsidRDefault="000E2065" w:rsidP="00DE1623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FD075B">
        <w:t>Методическое пособие Сенсорное развитие детей раннего дошкольного возраста. Методическое пособие. Творческий центр Сфера. -М., 2012</w:t>
      </w:r>
    </w:p>
    <w:p w14:paraId="0A453A0C" w14:textId="77777777" w:rsidR="000E2065" w:rsidRPr="00FD075B" w:rsidRDefault="000E2065" w:rsidP="00DE1623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FD075B">
        <w:t>Воспитание сенсорной культуры ребенка от рождения до 6 лет. Книга для воспитателя детского сада /</w:t>
      </w:r>
      <w:proofErr w:type="spellStart"/>
      <w:r w:rsidRPr="00FD075B">
        <w:t>Л.А.Венгер</w:t>
      </w:r>
      <w:proofErr w:type="spellEnd"/>
      <w:r w:rsidRPr="00FD075B">
        <w:t xml:space="preserve">, </w:t>
      </w:r>
      <w:proofErr w:type="spellStart"/>
      <w:r w:rsidRPr="00FD075B">
        <w:t>Э.Г.Пилюгина</w:t>
      </w:r>
      <w:proofErr w:type="spellEnd"/>
      <w:r w:rsidRPr="00FD075B">
        <w:t xml:space="preserve">, </w:t>
      </w:r>
      <w:proofErr w:type="spellStart"/>
      <w:r w:rsidRPr="00FD075B">
        <w:t>Н.Б.Венгер</w:t>
      </w:r>
      <w:proofErr w:type="spellEnd"/>
      <w:r w:rsidRPr="00FD075B">
        <w:t>/ Под ред. Л.А. Венгера. – М.: Просвещение, 1988.</w:t>
      </w:r>
    </w:p>
    <w:p w14:paraId="1CD093A3" w14:textId="77777777" w:rsidR="000E2065" w:rsidRPr="00FD075B" w:rsidRDefault="000E2065" w:rsidP="00DE1623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proofErr w:type="gramStart"/>
      <w:r w:rsidRPr="00FD075B">
        <w:t>Интернет ресурсы</w:t>
      </w:r>
      <w:proofErr w:type="gramEnd"/>
      <w:r w:rsidRPr="00FD075B">
        <w:t>.</w:t>
      </w:r>
    </w:p>
    <w:p w14:paraId="08BC8D50" w14:textId="77777777" w:rsidR="000E2065" w:rsidRPr="00FD075B" w:rsidRDefault="000E2065" w:rsidP="00DE1623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FD075B">
        <w:t xml:space="preserve">Лямина </w:t>
      </w:r>
      <w:proofErr w:type="spellStart"/>
      <w:r w:rsidRPr="00FD075B">
        <w:t>Г.М.Гербова</w:t>
      </w:r>
      <w:proofErr w:type="spellEnd"/>
      <w:r w:rsidRPr="00FD075B">
        <w:t xml:space="preserve"> В.В. Романовская Э.М. и др. Воспитание детей раннего возраста. М.:1976, с.81-82,162-163.</w:t>
      </w:r>
    </w:p>
    <w:p w14:paraId="4485F946" w14:textId="77777777" w:rsidR="000E2065" w:rsidRPr="00FD075B" w:rsidRDefault="000E2065" w:rsidP="00DE1623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proofErr w:type="spellStart"/>
      <w:r w:rsidRPr="00FD075B">
        <w:t>Башаева</w:t>
      </w:r>
      <w:proofErr w:type="spellEnd"/>
      <w:r w:rsidRPr="00FD075B">
        <w:t xml:space="preserve"> Т.В. Развитие восприятия у детей. Цвет, форма, звук. Популярное пособие для родителей и </w:t>
      </w:r>
      <w:proofErr w:type="gramStart"/>
      <w:r w:rsidRPr="00FD075B">
        <w:t>педагогов.-</w:t>
      </w:r>
      <w:proofErr w:type="gramEnd"/>
      <w:r w:rsidRPr="00FD075B">
        <w:t xml:space="preserve"> Ярославль: Академия развития, 1997.</w:t>
      </w:r>
    </w:p>
    <w:p w14:paraId="62B8C9A5" w14:textId="77777777" w:rsidR="000E2065" w:rsidRPr="00FD075B" w:rsidRDefault="000E2065" w:rsidP="00DE1623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FD075B">
        <w:t>Борисенко, М. Г., Наши пальчики играют (Развитие мелкой моторики). [Текст] /М.Г.Борисенко, Н.А.Лукина – СПб.: «Паритет», 2002.</w:t>
      </w:r>
    </w:p>
    <w:p w14:paraId="661CA943" w14:textId="77777777" w:rsidR="000E2065" w:rsidRPr="00FD075B" w:rsidRDefault="000E2065" w:rsidP="00DE1623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FD075B">
        <w:t>Волосова, Е. Б. Развитие ребенка раннего возраста (основные показатели). [Текст] / Е.Б.Волосова. – М.: ЛИНКА-ПРЕСС, 1999. – 72 с.</w:t>
      </w:r>
    </w:p>
    <w:p w14:paraId="749665E0" w14:textId="77777777" w:rsidR="000E2065" w:rsidRPr="00FD075B" w:rsidRDefault="000E2065" w:rsidP="00DE1623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FD075B">
        <w:t>Высокова, Т. В. Сенсомоторное развитие детей раннего возраста: программа, конспекты занятий. [Текст] / Т.В.Высокова. – Волгоград:</w:t>
      </w:r>
    </w:p>
    <w:p w14:paraId="48CF29DA" w14:textId="77777777" w:rsidR="000E2065" w:rsidRPr="00FD075B" w:rsidRDefault="000E2065" w:rsidP="00DE1623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FD075B">
        <w:t>Колосс, Г. Г. Сенсорная комната в дошкольном учреждении:</w:t>
      </w:r>
    </w:p>
    <w:p w14:paraId="4E856430" w14:textId="77777777" w:rsidR="000E2065" w:rsidRPr="00FD075B" w:rsidRDefault="000E2065" w:rsidP="00DE1623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proofErr w:type="spellStart"/>
      <w:r w:rsidRPr="00FD075B">
        <w:t>Кочетова</w:t>
      </w:r>
      <w:proofErr w:type="spellEnd"/>
      <w:r w:rsidRPr="00FD075B">
        <w:t xml:space="preserve">, Н.П. Играем с малышами: игры и упражнения для детей раннего возраста: пособие для воспитателей и родителей. / </w:t>
      </w:r>
      <w:proofErr w:type="spellStart"/>
      <w:r w:rsidRPr="00FD075B">
        <w:t>Н.П.Кочетова</w:t>
      </w:r>
      <w:proofErr w:type="spellEnd"/>
      <w:r w:rsidRPr="00FD075B">
        <w:t xml:space="preserve">, </w:t>
      </w:r>
      <w:proofErr w:type="spellStart"/>
      <w:r w:rsidRPr="00FD075B">
        <w:t>Г.Г.Григорьева</w:t>
      </w:r>
      <w:proofErr w:type="spellEnd"/>
      <w:r w:rsidRPr="00FD075B">
        <w:t>, Г.В. Груба. – М.: Просвещение, 2007.</w:t>
      </w:r>
    </w:p>
    <w:p w14:paraId="6E617707" w14:textId="77777777" w:rsidR="000E2065" w:rsidRPr="00FD075B" w:rsidRDefault="000E2065" w:rsidP="00DE1623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FD075B">
        <w:t>Лыкова, И. А. Дидактика в природе: Игры с цветом, сенсорное развитие. [Текст] / И.А.Лыкова. – М.: Издательство «Карапуз», 2006. – 19 с.</w:t>
      </w:r>
    </w:p>
    <w:p w14:paraId="2C202F78" w14:textId="77777777" w:rsidR="000E2065" w:rsidRPr="00FD075B" w:rsidRDefault="000E2065" w:rsidP="00DE1623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proofErr w:type="spellStart"/>
      <w:r w:rsidRPr="00FD075B">
        <w:t>Маханева</w:t>
      </w:r>
      <w:proofErr w:type="spellEnd"/>
      <w:r w:rsidRPr="00FD075B">
        <w:t xml:space="preserve">, М.Д. Игровые занятия с детками от 1 до 3 лет. Методическое пособие для преподавателей и родителей. [Текст] / </w:t>
      </w:r>
      <w:proofErr w:type="spellStart"/>
      <w:r w:rsidRPr="00FD075B">
        <w:t>М.Д.Маханева</w:t>
      </w:r>
      <w:proofErr w:type="spellEnd"/>
      <w:r w:rsidRPr="00FD075B">
        <w:t xml:space="preserve">, </w:t>
      </w:r>
      <w:proofErr w:type="spellStart"/>
      <w:r w:rsidRPr="00FD075B">
        <w:t>С.В.Рещикова</w:t>
      </w:r>
      <w:proofErr w:type="spellEnd"/>
      <w:r w:rsidRPr="00FD075B">
        <w:t>. – М.: Издательство: ТЦ Сфера, 2008. – 96 с.</w:t>
      </w:r>
    </w:p>
    <w:p w14:paraId="69C9E608" w14:textId="77777777" w:rsidR="000E2065" w:rsidRPr="00FD075B" w:rsidRDefault="000E2065" w:rsidP="00DE1623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FD075B">
        <w:t>Монтессори, М. Помоги мне сделать это самому / Сост., вступ. статья М</w:t>
      </w:r>
    </w:p>
    <w:p w14:paraId="018AC023" w14:textId="77777777" w:rsidR="00AB3C08" w:rsidRPr="00FD075B" w:rsidRDefault="000E2065" w:rsidP="00DE1623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FD075B">
        <w:t>В. Богуславский, Г. Б. Корнето</w:t>
      </w:r>
      <w:r w:rsidR="00D715E1" w:rsidRPr="00FD075B">
        <w:t xml:space="preserve">в. [Текст] / </w:t>
      </w:r>
      <w:proofErr w:type="spellStart"/>
      <w:r w:rsidR="00D715E1" w:rsidRPr="00FD075B">
        <w:t>М.Монтессори</w:t>
      </w:r>
      <w:proofErr w:type="spellEnd"/>
      <w:r w:rsidR="00D715E1" w:rsidRPr="00FD075B">
        <w:t>. – М.</w:t>
      </w:r>
    </w:p>
    <w:p w14:paraId="42F9C286" w14:textId="77777777" w:rsidR="00427199" w:rsidRPr="00FD075B" w:rsidRDefault="00427199" w:rsidP="00DE1623">
      <w:pPr>
        <w:pStyle w:val="a3"/>
        <w:spacing w:before="0" w:beforeAutospacing="0" w:after="0" w:afterAutospacing="0"/>
        <w:jc w:val="both"/>
      </w:pPr>
    </w:p>
    <w:p w14:paraId="02A87749" w14:textId="77777777" w:rsidR="00427199" w:rsidRPr="00FD075B" w:rsidRDefault="00427199" w:rsidP="00DE1623">
      <w:pPr>
        <w:pStyle w:val="a3"/>
        <w:spacing w:before="0" w:beforeAutospacing="0" w:after="0" w:afterAutospacing="0"/>
        <w:jc w:val="both"/>
      </w:pPr>
    </w:p>
    <w:p w14:paraId="13F4D9FA" w14:textId="77777777" w:rsidR="00315087" w:rsidRPr="00FD075B" w:rsidRDefault="00315087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B16FA" w14:textId="77777777" w:rsidR="00431CFD" w:rsidRPr="00FD075B" w:rsidRDefault="00431CFD" w:rsidP="00DE16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1CFD" w:rsidRPr="00FD075B" w:rsidSect="00FD07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6DEB" w14:textId="77777777" w:rsidR="000F624A" w:rsidRDefault="000F624A" w:rsidP="00FD075B">
      <w:pPr>
        <w:spacing w:after="0" w:line="240" w:lineRule="auto"/>
      </w:pPr>
      <w:r>
        <w:separator/>
      </w:r>
    </w:p>
  </w:endnote>
  <w:endnote w:type="continuationSeparator" w:id="0">
    <w:p w14:paraId="7B5C5457" w14:textId="77777777" w:rsidR="000F624A" w:rsidRDefault="000F624A" w:rsidP="00FD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877019"/>
      <w:docPartObj>
        <w:docPartGallery w:val="Page Numbers (Bottom of Page)"/>
        <w:docPartUnique/>
      </w:docPartObj>
    </w:sdtPr>
    <w:sdtContent>
      <w:p w14:paraId="7BEB61E3" w14:textId="661F9BCC" w:rsidR="00FD075B" w:rsidRDefault="00FD07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F731B9" w14:textId="77777777" w:rsidR="00FD075B" w:rsidRDefault="00FD07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9AA0" w14:textId="77777777" w:rsidR="000F624A" w:rsidRDefault="000F624A" w:rsidP="00FD075B">
      <w:pPr>
        <w:spacing w:after="0" w:line="240" w:lineRule="auto"/>
      </w:pPr>
      <w:r>
        <w:separator/>
      </w:r>
    </w:p>
  </w:footnote>
  <w:footnote w:type="continuationSeparator" w:id="0">
    <w:p w14:paraId="6C0E08F2" w14:textId="77777777" w:rsidR="000F624A" w:rsidRDefault="000F624A" w:rsidP="00FD0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4F2"/>
    <w:multiLevelType w:val="multilevel"/>
    <w:tmpl w:val="9524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10706"/>
    <w:multiLevelType w:val="hybridMultilevel"/>
    <w:tmpl w:val="62EC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38B"/>
    <w:multiLevelType w:val="multilevel"/>
    <w:tmpl w:val="14B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B60EE"/>
    <w:multiLevelType w:val="multilevel"/>
    <w:tmpl w:val="CEA8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92DFB"/>
    <w:multiLevelType w:val="multilevel"/>
    <w:tmpl w:val="617E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27C1A"/>
    <w:multiLevelType w:val="multilevel"/>
    <w:tmpl w:val="6C88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71BE8"/>
    <w:multiLevelType w:val="multilevel"/>
    <w:tmpl w:val="B846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04CF9"/>
    <w:multiLevelType w:val="hybridMultilevel"/>
    <w:tmpl w:val="4CA23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C1FCB"/>
    <w:multiLevelType w:val="hybridMultilevel"/>
    <w:tmpl w:val="DE144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977FA"/>
    <w:multiLevelType w:val="multilevel"/>
    <w:tmpl w:val="2D5E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A22D0"/>
    <w:multiLevelType w:val="multilevel"/>
    <w:tmpl w:val="655E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3D5BFD"/>
    <w:multiLevelType w:val="hybridMultilevel"/>
    <w:tmpl w:val="A93CD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E55EA"/>
    <w:multiLevelType w:val="multilevel"/>
    <w:tmpl w:val="64FA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11EB2"/>
    <w:multiLevelType w:val="multilevel"/>
    <w:tmpl w:val="B68C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47B76"/>
    <w:multiLevelType w:val="hybridMultilevel"/>
    <w:tmpl w:val="5E62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C37DD"/>
    <w:multiLevelType w:val="multilevel"/>
    <w:tmpl w:val="CCF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F9168F"/>
    <w:multiLevelType w:val="multilevel"/>
    <w:tmpl w:val="2BBC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2D53F0"/>
    <w:multiLevelType w:val="multilevel"/>
    <w:tmpl w:val="C6D0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401BDE"/>
    <w:multiLevelType w:val="multilevel"/>
    <w:tmpl w:val="6F18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461F4B"/>
    <w:multiLevelType w:val="multilevel"/>
    <w:tmpl w:val="8292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32659C"/>
    <w:multiLevelType w:val="multilevel"/>
    <w:tmpl w:val="D8D6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970386"/>
    <w:multiLevelType w:val="hybridMultilevel"/>
    <w:tmpl w:val="BCB01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C0B74"/>
    <w:multiLevelType w:val="multilevel"/>
    <w:tmpl w:val="15EE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FA272D"/>
    <w:multiLevelType w:val="multilevel"/>
    <w:tmpl w:val="62BC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3024BB"/>
    <w:multiLevelType w:val="multilevel"/>
    <w:tmpl w:val="B8A4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0168C3"/>
    <w:multiLevelType w:val="multilevel"/>
    <w:tmpl w:val="834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0D4DEE"/>
    <w:multiLevelType w:val="multilevel"/>
    <w:tmpl w:val="C332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256C6E"/>
    <w:multiLevelType w:val="multilevel"/>
    <w:tmpl w:val="0A94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22301F"/>
    <w:multiLevelType w:val="multilevel"/>
    <w:tmpl w:val="C980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C50C9"/>
    <w:multiLevelType w:val="multilevel"/>
    <w:tmpl w:val="CCC8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83061"/>
    <w:multiLevelType w:val="multilevel"/>
    <w:tmpl w:val="89C0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9B6FF3"/>
    <w:multiLevelType w:val="multilevel"/>
    <w:tmpl w:val="345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4114AA"/>
    <w:multiLevelType w:val="multilevel"/>
    <w:tmpl w:val="F72E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DD2016"/>
    <w:multiLevelType w:val="multilevel"/>
    <w:tmpl w:val="3332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E07A2F"/>
    <w:multiLevelType w:val="multilevel"/>
    <w:tmpl w:val="7FF6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E46922"/>
    <w:multiLevelType w:val="multilevel"/>
    <w:tmpl w:val="2ED2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734CDA"/>
    <w:multiLevelType w:val="multilevel"/>
    <w:tmpl w:val="341E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122099"/>
    <w:multiLevelType w:val="multilevel"/>
    <w:tmpl w:val="8DE0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15183C"/>
    <w:multiLevelType w:val="multilevel"/>
    <w:tmpl w:val="B6FC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F96393"/>
    <w:multiLevelType w:val="multilevel"/>
    <w:tmpl w:val="AC6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856870"/>
    <w:multiLevelType w:val="multilevel"/>
    <w:tmpl w:val="C406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FF69BF"/>
    <w:multiLevelType w:val="multilevel"/>
    <w:tmpl w:val="041E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F424E5"/>
    <w:multiLevelType w:val="multilevel"/>
    <w:tmpl w:val="2F38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0"/>
  </w:num>
  <w:num w:numId="3">
    <w:abstractNumId w:val="17"/>
  </w:num>
  <w:num w:numId="4">
    <w:abstractNumId w:val="22"/>
  </w:num>
  <w:num w:numId="5">
    <w:abstractNumId w:val="29"/>
  </w:num>
  <w:num w:numId="6">
    <w:abstractNumId w:val="39"/>
  </w:num>
  <w:num w:numId="7">
    <w:abstractNumId w:val="38"/>
  </w:num>
  <w:num w:numId="8">
    <w:abstractNumId w:val="28"/>
  </w:num>
  <w:num w:numId="9">
    <w:abstractNumId w:val="10"/>
  </w:num>
  <w:num w:numId="10">
    <w:abstractNumId w:val="37"/>
  </w:num>
  <w:num w:numId="11">
    <w:abstractNumId w:val="40"/>
  </w:num>
  <w:num w:numId="12">
    <w:abstractNumId w:val="32"/>
  </w:num>
  <w:num w:numId="13">
    <w:abstractNumId w:val="27"/>
  </w:num>
  <w:num w:numId="14">
    <w:abstractNumId w:val="41"/>
  </w:num>
  <w:num w:numId="15">
    <w:abstractNumId w:val="42"/>
  </w:num>
  <w:num w:numId="16">
    <w:abstractNumId w:val="9"/>
  </w:num>
  <w:num w:numId="17">
    <w:abstractNumId w:val="33"/>
  </w:num>
  <w:num w:numId="18">
    <w:abstractNumId w:val="0"/>
  </w:num>
  <w:num w:numId="19">
    <w:abstractNumId w:val="18"/>
  </w:num>
  <w:num w:numId="20">
    <w:abstractNumId w:val="34"/>
  </w:num>
  <w:num w:numId="21">
    <w:abstractNumId w:val="26"/>
  </w:num>
  <w:num w:numId="22">
    <w:abstractNumId w:val="3"/>
  </w:num>
  <w:num w:numId="23">
    <w:abstractNumId w:val="6"/>
  </w:num>
  <w:num w:numId="24">
    <w:abstractNumId w:val="24"/>
  </w:num>
  <w:num w:numId="25">
    <w:abstractNumId w:val="23"/>
  </w:num>
  <w:num w:numId="26">
    <w:abstractNumId w:val="19"/>
  </w:num>
  <w:num w:numId="27">
    <w:abstractNumId w:val="2"/>
  </w:num>
  <w:num w:numId="28">
    <w:abstractNumId w:val="20"/>
  </w:num>
  <w:num w:numId="29">
    <w:abstractNumId w:val="12"/>
  </w:num>
  <w:num w:numId="30">
    <w:abstractNumId w:val="16"/>
  </w:num>
  <w:num w:numId="31">
    <w:abstractNumId w:val="35"/>
  </w:num>
  <w:num w:numId="32">
    <w:abstractNumId w:val="5"/>
  </w:num>
  <w:num w:numId="33">
    <w:abstractNumId w:val="25"/>
  </w:num>
  <w:num w:numId="34">
    <w:abstractNumId w:val="31"/>
  </w:num>
  <w:num w:numId="35">
    <w:abstractNumId w:val="4"/>
  </w:num>
  <w:num w:numId="36">
    <w:abstractNumId w:val="15"/>
  </w:num>
  <w:num w:numId="37">
    <w:abstractNumId w:val="7"/>
  </w:num>
  <w:num w:numId="38">
    <w:abstractNumId w:val="1"/>
  </w:num>
  <w:num w:numId="39">
    <w:abstractNumId w:val="14"/>
  </w:num>
  <w:num w:numId="40">
    <w:abstractNumId w:val="21"/>
  </w:num>
  <w:num w:numId="41">
    <w:abstractNumId w:val="11"/>
  </w:num>
  <w:num w:numId="42">
    <w:abstractNumId w:val="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EC6"/>
    <w:rsid w:val="000175DF"/>
    <w:rsid w:val="00024212"/>
    <w:rsid w:val="00057F89"/>
    <w:rsid w:val="00067EC4"/>
    <w:rsid w:val="000767F3"/>
    <w:rsid w:val="00083B11"/>
    <w:rsid w:val="000C060B"/>
    <w:rsid w:val="000C1BF8"/>
    <w:rsid w:val="000E2065"/>
    <w:rsid w:val="000F624A"/>
    <w:rsid w:val="000F7871"/>
    <w:rsid w:val="00137EBC"/>
    <w:rsid w:val="0014185C"/>
    <w:rsid w:val="00172E49"/>
    <w:rsid w:val="00182BE3"/>
    <w:rsid w:val="00187191"/>
    <w:rsid w:val="002066DD"/>
    <w:rsid w:val="00254A29"/>
    <w:rsid w:val="00265B63"/>
    <w:rsid w:val="002B1346"/>
    <w:rsid w:val="002B3A8B"/>
    <w:rsid w:val="002C3878"/>
    <w:rsid w:val="00315087"/>
    <w:rsid w:val="003946DF"/>
    <w:rsid w:val="003B2521"/>
    <w:rsid w:val="003F60BD"/>
    <w:rsid w:val="0040785F"/>
    <w:rsid w:val="00427199"/>
    <w:rsid w:val="00431CFD"/>
    <w:rsid w:val="0046191E"/>
    <w:rsid w:val="004E2550"/>
    <w:rsid w:val="004F43D9"/>
    <w:rsid w:val="00524172"/>
    <w:rsid w:val="00570EC5"/>
    <w:rsid w:val="0058318A"/>
    <w:rsid w:val="005A0021"/>
    <w:rsid w:val="005A3344"/>
    <w:rsid w:val="005E14FA"/>
    <w:rsid w:val="006372A5"/>
    <w:rsid w:val="006373C3"/>
    <w:rsid w:val="00674803"/>
    <w:rsid w:val="006773E2"/>
    <w:rsid w:val="007114B6"/>
    <w:rsid w:val="0073151A"/>
    <w:rsid w:val="0075772F"/>
    <w:rsid w:val="007E3EC6"/>
    <w:rsid w:val="007F0EBD"/>
    <w:rsid w:val="008868EE"/>
    <w:rsid w:val="008B154D"/>
    <w:rsid w:val="008D53FA"/>
    <w:rsid w:val="00941324"/>
    <w:rsid w:val="009960B1"/>
    <w:rsid w:val="009E244D"/>
    <w:rsid w:val="00A03F18"/>
    <w:rsid w:val="00A2132C"/>
    <w:rsid w:val="00A259B6"/>
    <w:rsid w:val="00AB3C08"/>
    <w:rsid w:val="00AB6358"/>
    <w:rsid w:val="00AC6DC3"/>
    <w:rsid w:val="00B000C5"/>
    <w:rsid w:val="00B2732B"/>
    <w:rsid w:val="00B3520B"/>
    <w:rsid w:val="00B55321"/>
    <w:rsid w:val="00C00EC7"/>
    <w:rsid w:val="00CF3620"/>
    <w:rsid w:val="00D27D04"/>
    <w:rsid w:val="00D31BB3"/>
    <w:rsid w:val="00D56B24"/>
    <w:rsid w:val="00D715E1"/>
    <w:rsid w:val="00D720FA"/>
    <w:rsid w:val="00D77AD7"/>
    <w:rsid w:val="00D875C0"/>
    <w:rsid w:val="00DB35CE"/>
    <w:rsid w:val="00DC2D20"/>
    <w:rsid w:val="00DD0F95"/>
    <w:rsid w:val="00DE1623"/>
    <w:rsid w:val="00E60811"/>
    <w:rsid w:val="00E9539B"/>
    <w:rsid w:val="00EE4F33"/>
    <w:rsid w:val="00F15CD2"/>
    <w:rsid w:val="00F161AE"/>
    <w:rsid w:val="00F16478"/>
    <w:rsid w:val="00F41A3B"/>
    <w:rsid w:val="00F61D6D"/>
    <w:rsid w:val="00F70F33"/>
    <w:rsid w:val="00FD075B"/>
    <w:rsid w:val="00FF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56AB"/>
  <w15:docId w15:val="{08BD9F12-65EB-4F4B-8D64-CF230D5F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33"/>
  </w:style>
  <w:style w:type="paragraph" w:styleId="2">
    <w:name w:val="heading 2"/>
    <w:basedOn w:val="a"/>
    <w:link w:val="20"/>
    <w:uiPriority w:val="9"/>
    <w:qFormat/>
    <w:rsid w:val="00182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3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31CFD"/>
  </w:style>
  <w:style w:type="paragraph" w:customStyle="1" w:styleId="c0">
    <w:name w:val="c0"/>
    <w:basedOn w:val="a"/>
    <w:rsid w:val="0043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1CFD"/>
  </w:style>
  <w:style w:type="character" w:customStyle="1" w:styleId="c29">
    <w:name w:val="c29"/>
    <w:basedOn w:val="a0"/>
    <w:rsid w:val="00431CFD"/>
  </w:style>
  <w:style w:type="character" w:customStyle="1" w:styleId="c18">
    <w:name w:val="c18"/>
    <w:basedOn w:val="a0"/>
    <w:rsid w:val="00431CFD"/>
  </w:style>
  <w:style w:type="paragraph" w:customStyle="1" w:styleId="c11">
    <w:name w:val="c11"/>
    <w:basedOn w:val="a"/>
    <w:rsid w:val="0043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1CFD"/>
  </w:style>
  <w:style w:type="paragraph" w:customStyle="1" w:styleId="c2">
    <w:name w:val="c2"/>
    <w:basedOn w:val="a"/>
    <w:rsid w:val="0043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32C"/>
    <w:rPr>
      <w:b/>
      <w:bCs/>
    </w:rPr>
  </w:style>
  <w:style w:type="paragraph" w:styleId="a5">
    <w:name w:val="List Paragraph"/>
    <w:basedOn w:val="a"/>
    <w:uiPriority w:val="34"/>
    <w:qFormat/>
    <w:rsid w:val="00A2132C"/>
    <w:pPr>
      <w:ind w:left="720"/>
      <w:contextualSpacing/>
    </w:pPr>
  </w:style>
  <w:style w:type="table" w:styleId="a6">
    <w:name w:val="Table Grid"/>
    <w:basedOn w:val="a1"/>
    <w:uiPriority w:val="59"/>
    <w:rsid w:val="00A21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82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FD0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075B"/>
  </w:style>
  <w:style w:type="paragraph" w:styleId="a9">
    <w:name w:val="footer"/>
    <w:basedOn w:val="a"/>
    <w:link w:val="aa"/>
    <w:uiPriority w:val="99"/>
    <w:unhideWhenUsed/>
    <w:rsid w:val="00FD0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7E7E-B666-4291-BB06-6D8F346D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Белоусов Алексей</cp:lastModifiedBy>
  <cp:revision>50</cp:revision>
  <cp:lastPrinted>2021-11-10T08:31:00Z</cp:lastPrinted>
  <dcterms:created xsi:type="dcterms:W3CDTF">2019-10-12T13:56:00Z</dcterms:created>
  <dcterms:modified xsi:type="dcterms:W3CDTF">2021-11-10T08:32:00Z</dcterms:modified>
</cp:coreProperties>
</file>